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PT Sans Narrow" w:cs="PT Sans Narrow" w:eastAsia="PT Sans Narrow" w:hAnsi="PT Sans Narrow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8"/>
          <w:szCs w:val="28"/>
          <w:highlight w:val="white"/>
          <w:rtl w:val="0"/>
        </w:rPr>
        <w:t xml:space="preserve">Process Mapping Protocol 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  <w:rtl w:val="0"/>
        </w:rPr>
        <w:t xml:space="preserve">The purpose of this protocol is to better understand the process leading a particular outcome,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  <w:rtl w:val="0"/>
        </w:rPr>
        <w:t xml:space="preserve">and identify potential breakdown points where we should focus our improvement efforts.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Roles: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Interviewee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the person being interviewed who can provide a helpful perspective on the process.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Interviewer/Facilitator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 the person who interviews the interviewee, and who facilitates Step 3.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Process Mappers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one to two people who map the proce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ss while listening to the interview.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Norms: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Resist Solutionitis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… get your map out first, then interrogate it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Share the Air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… step up, step back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Seek to Understand, not Confirm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Step 1: Identify your End Point (5-7 min.)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Before mapping the process, you need to articulate the end point (i.e. goal) you are after.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Individually brainstorm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 (2 min) possible endpoints for the process you want to map. See if you can express it in one short sentence. Examples: </w:t>
      </w:r>
      <w:r w:rsidDel="00000000" w:rsidR="00000000" w:rsidRPr="00000000"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  <w:rtl w:val="0"/>
        </w:rPr>
        <w:t xml:space="preserve">A student secures an internship. A student applies to a 4-year college. A teacher plans a project that integrates math.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Whip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: Each person shares one endpoint, and the whip continues until all ideas have been shared.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highlight w:val="white"/>
          <w:rtl w:val="0"/>
        </w:rPr>
        <w:t xml:space="preserve">Choose one or create a new one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highlight w:val="white"/>
          <w:rtl w:val="0"/>
        </w:rPr>
        <w:t xml:space="preserve"> (without getting hung up on the perfect wording).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Step 2: Create the Map (10-15 min.)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Using the roles above, the interviewer interviews the interviewee to understand the process (i.e. the reality) leading up to that goal, while others map the process on paper.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  <w:rtl w:val="0"/>
        </w:rPr>
        <w:t xml:space="preserve">Helpful questions/sentence frames: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Start with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: So if X is your goal, where do you begin?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Then what?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Listen for decision points.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 Is this a decision point? What happens if… (yes)? What happens if… (no)?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End by asking: 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“What was most challenging about the process you just described? What changes could we make to address that challenge?”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Step 3: Interrogating your Map &amp; Identifying Change Ideas (15-20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The interviewee may no longer be present. The rest of the team engages in a discussion about what they heard </w:t>
      </w:r>
      <w:r w:rsidDel="00000000" w:rsidR="00000000" w:rsidRPr="00000000">
        <w:rPr>
          <w:rFonts w:ascii="PT Sans Narrow" w:cs="PT Sans Narrow" w:eastAsia="PT Sans Narrow" w:hAnsi="PT Sans Narrow"/>
          <w:i w:val="1"/>
          <w:color w:val="222222"/>
          <w:sz w:val="24"/>
          <w:szCs w:val="24"/>
          <w:highlight w:val="white"/>
          <w:u w:val="single"/>
          <w:rtl w:val="0"/>
        </w:rPr>
        <w:t xml:space="preserve">starting with a whip, where each person shares one thing that struck them from the conversation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. Looking over the process maps, discuss the following as a group: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What are we learning about this process?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Was there anything important that we heard that is missing on the process map? (capture it)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Where/how might this process breakdown, especially for students from traditionally marginalized groups?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Put an X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 over those places in your map where the process could breakdown.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What might we do (i.e. change ideas) to improve this process?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color w:val="222222"/>
          <w:sz w:val="24"/>
          <w:szCs w:val="24"/>
          <w:highlight w:val="white"/>
          <w:rtl w:val="0"/>
        </w:rPr>
        <w:t xml:space="preserve">Write change ideas</w:t>
      </w:r>
      <w:r w:rsidDel="00000000" w:rsidR="00000000" w:rsidRPr="00000000"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  <w:rtl w:val="0"/>
        </w:rPr>
        <w:t xml:space="preserve"> on your map by the breakdown points.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PT Sans Narrow" w:cs="PT Sans Narrow" w:eastAsia="PT Sans Narrow" w:hAnsi="PT Sans Narrow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Sans Narrow" w:cs="PT Sans Narrow" w:eastAsia="PT Sans Narrow" w:hAnsi="PT Sans Narrow"/>
          <w:i w:val="1"/>
        </w:rPr>
      </w:pPr>
      <w:r w:rsidDel="00000000" w:rsidR="00000000" w:rsidRPr="00000000">
        <w:rPr>
          <w:rFonts w:ascii="PT Sans Narrow" w:cs="PT Sans Narrow" w:eastAsia="PT Sans Narrow" w:hAnsi="PT Sans Narrow"/>
          <w:i w:val="1"/>
          <w:sz w:val="20"/>
          <w:szCs w:val="20"/>
          <w:rtl w:val="0"/>
        </w:rPr>
        <w:t xml:space="preserve">This protocol has been created by the High Tech High GSE Center for Research on Equity and Innovation. </w:t>
      </w:r>
      <w:r w:rsidDel="00000000" w:rsidR="00000000" w:rsidRPr="00000000">
        <w:rPr>
          <w:rtl w:val="0"/>
        </w:rPr>
      </w:r>
    </w:p>
    <w:sectPr>
      <w:pgSz w:h="15840" w:w="12240"/>
      <w:pgMar w:bottom="431.99999999999994" w:top="863.9999999999999" w:left="1152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T Sans Narrow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