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0D03B" w14:textId="554D780D" w:rsidR="00E91FEB" w:rsidRPr="00E91FEB" w:rsidRDefault="00350B47" w:rsidP="00E91FEB">
      <w:pPr>
        <w:pStyle w:val="Header"/>
        <w:rPr>
          <w:rFonts w:ascii="Helvetica" w:hAnsi="Helvetica"/>
          <w:b/>
          <w:sz w:val="26"/>
          <w:szCs w:val="26"/>
        </w:rPr>
      </w:pPr>
      <w:r w:rsidRPr="00313920">
        <w:rPr>
          <w:rFonts w:ascii="Helvetica" w:hAnsi="Helvetica"/>
          <w:b/>
          <w:color w:val="FF8A14"/>
          <w:sz w:val="26"/>
          <w:szCs w:val="26"/>
        </w:rPr>
        <w:t xml:space="preserve">TOOL: </w:t>
      </w:r>
      <w:r w:rsidR="003966DA">
        <w:rPr>
          <w:rFonts w:ascii="Helvetica" w:hAnsi="Helvetica"/>
          <w:b/>
          <w:color w:val="FF8A14"/>
          <w:sz w:val="26"/>
          <w:szCs w:val="26"/>
        </w:rPr>
        <w:t>Restorative Response Chart</w:t>
      </w:r>
      <w:bookmarkStart w:id="0" w:name="_GoBack"/>
      <w:bookmarkEnd w:id="0"/>
    </w:p>
    <w:p w14:paraId="75CB4016" w14:textId="77777777" w:rsidR="003966DA" w:rsidRDefault="003966DA" w:rsidP="003966DA">
      <w:pPr>
        <w:pBdr>
          <w:top w:val="nil"/>
          <w:left w:val="nil"/>
          <w:bottom w:val="nil"/>
          <w:right w:val="nil"/>
          <w:between w:val="nil"/>
        </w:pBdr>
        <w:tabs>
          <w:tab w:val="center" w:pos="4680"/>
          <w:tab w:val="right" w:pos="9360"/>
        </w:tabs>
        <w:ind w:hanging="450"/>
        <w:rPr>
          <w:rFonts w:ascii="Helvetica" w:eastAsia="Helvetica Neue" w:hAnsi="Helvetica" w:cs="Helvetica Neue"/>
          <w:color w:val="808080" w:themeColor="background1" w:themeShade="80"/>
          <w:sz w:val="15"/>
          <w:szCs w:val="15"/>
        </w:rPr>
      </w:pPr>
    </w:p>
    <w:p w14:paraId="11666FF3" w14:textId="408C92F5" w:rsidR="003966DA" w:rsidRPr="0085262B" w:rsidRDefault="003966DA" w:rsidP="003966DA">
      <w:pPr>
        <w:pBdr>
          <w:top w:val="nil"/>
          <w:left w:val="nil"/>
          <w:bottom w:val="nil"/>
          <w:right w:val="nil"/>
          <w:between w:val="nil"/>
        </w:pBdr>
        <w:tabs>
          <w:tab w:val="center" w:pos="4680"/>
          <w:tab w:val="right" w:pos="9360"/>
        </w:tabs>
        <w:ind w:hanging="450"/>
        <w:rPr>
          <w:rFonts w:ascii="Helvetica" w:eastAsia="Helvetica Neue" w:hAnsi="Helvetica" w:cs="Helvetica Neue"/>
          <w:b/>
          <w:color w:val="EF7B32"/>
          <w:sz w:val="26"/>
          <w:szCs w:val="26"/>
        </w:rPr>
      </w:pPr>
      <w:r>
        <w:rPr>
          <w:rFonts w:ascii="Helvetica" w:eastAsia="Helvetica Neue" w:hAnsi="Helvetica" w:cs="Helvetica Neue"/>
          <w:color w:val="808080" w:themeColor="background1" w:themeShade="80"/>
          <w:sz w:val="15"/>
          <w:szCs w:val="15"/>
        </w:rPr>
        <w:tab/>
      </w:r>
      <w:r w:rsidRPr="0085262B">
        <w:rPr>
          <w:rFonts w:ascii="Helvetica" w:eastAsia="Helvetica Neue" w:hAnsi="Helvetica" w:cs="Helvetica Neue"/>
          <w:color w:val="808080" w:themeColor="background1" w:themeShade="80"/>
          <w:sz w:val="15"/>
          <w:szCs w:val="15"/>
        </w:rPr>
        <w:t>Example: Restorative Responses Chart used to support teachers in reframing responses with an SEL focus</w:t>
      </w:r>
    </w:p>
    <w:p w14:paraId="21E17CBE" w14:textId="77777777" w:rsidR="003966DA" w:rsidRPr="00EC0025" w:rsidRDefault="003966DA" w:rsidP="003966DA">
      <w:pPr>
        <w:pBdr>
          <w:top w:val="nil"/>
          <w:left w:val="nil"/>
          <w:bottom w:val="nil"/>
          <w:right w:val="nil"/>
          <w:between w:val="nil"/>
        </w:pBdr>
        <w:tabs>
          <w:tab w:val="center" w:pos="4680"/>
          <w:tab w:val="right" w:pos="9360"/>
        </w:tabs>
        <w:ind w:hanging="450"/>
        <w:rPr>
          <w:rFonts w:ascii="Helvetica" w:hAnsi="Helvetica"/>
          <w:color w:val="000000"/>
          <w:sz w:val="26"/>
          <w:szCs w:val="26"/>
        </w:rPr>
      </w:pPr>
    </w:p>
    <w:tbl>
      <w:tblPr>
        <w:tblW w:w="96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0"/>
        <w:gridCol w:w="5670"/>
      </w:tblGrid>
      <w:tr w:rsidR="003966DA" w:rsidRPr="001D1D99" w14:paraId="2A7057D0" w14:textId="77777777" w:rsidTr="00172807">
        <w:trPr>
          <w:trHeight w:val="872"/>
          <w:jc w:val="center"/>
        </w:trPr>
        <w:tc>
          <w:tcPr>
            <w:tcW w:w="3960" w:type="dxa"/>
            <w:tcBorders>
              <w:top w:val="nil"/>
              <w:left w:val="nil"/>
              <w:bottom w:val="single" w:sz="4" w:space="0" w:color="D9D9D9" w:themeColor="background1" w:themeShade="D9"/>
              <w:right w:val="single" w:sz="4" w:space="0" w:color="FFFFFF" w:themeColor="background1"/>
            </w:tcBorders>
            <w:shd w:val="clear" w:color="auto" w:fill="FF7E15"/>
            <w:vAlign w:val="center"/>
          </w:tcPr>
          <w:p w14:paraId="627B5917" w14:textId="77777777" w:rsidR="003966DA" w:rsidRPr="001D1D99" w:rsidRDefault="003966DA" w:rsidP="00172807">
            <w:pPr>
              <w:jc w:val="center"/>
              <w:rPr>
                <w:rFonts w:ascii="Helvetica" w:eastAsia="Helvetica Neue" w:hAnsi="Helvetica" w:cs="Helvetica Neue"/>
                <w:b/>
                <w:color w:val="FFFFFF" w:themeColor="background1"/>
              </w:rPr>
            </w:pPr>
            <w:r w:rsidRPr="0085262B">
              <w:rPr>
                <w:rFonts w:ascii="Helvetica" w:eastAsia="Helvetica Neue" w:hAnsi="Helvetica" w:cs="Helvetica Neue"/>
                <w:b/>
                <w:color w:val="FFFFFF" w:themeColor="background1"/>
              </w:rPr>
              <w:t>Alienating Responses</w:t>
            </w:r>
          </w:p>
        </w:tc>
        <w:tc>
          <w:tcPr>
            <w:tcW w:w="5670" w:type="dxa"/>
            <w:tcBorders>
              <w:top w:val="nil"/>
              <w:left w:val="single" w:sz="4" w:space="0" w:color="FFFFFF" w:themeColor="background1"/>
              <w:bottom w:val="single" w:sz="4" w:space="0" w:color="D9D9D9" w:themeColor="background1" w:themeShade="D9"/>
              <w:right w:val="single" w:sz="4" w:space="0" w:color="FFFFFF" w:themeColor="background1"/>
            </w:tcBorders>
            <w:shd w:val="clear" w:color="auto" w:fill="FF7E15"/>
            <w:vAlign w:val="center"/>
          </w:tcPr>
          <w:p w14:paraId="3115BFEB" w14:textId="77777777" w:rsidR="003966DA" w:rsidRPr="001D1D99" w:rsidRDefault="003966DA" w:rsidP="00172807">
            <w:pPr>
              <w:jc w:val="center"/>
              <w:rPr>
                <w:rFonts w:ascii="Helvetica" w:eastAsia="Helvetica Neue" w:hAnsi="Helvetica" w:cs="Helvetica Neue"/>
                <w:b/>
                <w:color w:val="FFFFFF" w:themeColor="background1"/>
              </w:rPr>
            </w:pPr>
            <w:r w:rsidRPr="0085262B">
              <w:rPr>
                <w:rFonts w:ascii="Helvetica" w:eastAsia="Helvetica Neue" w:hAnsi="Helvetica" w:cs="Helvetica Neue"/>
                <w:b/>
                <w:color w:val="FFFFFF" w:themeColor="background1"/>
              </w:rPr>
              <w:t>Restorative Responses</w:t>
            </w:r>
          </w:p>
        </w:tc>
      </w:tr>
      <w:tr w:rsidR="003966DA" w:rsidRPr="001D1D99" w14:paraId="401E2575" w14:textId="77777777" w:rsidTr="00172807">
        <w:trPr>
          <w:trHeight w:val="2160"/>
          <w:jc w:val="center"/>
        </w:trPr>
        <w:tc>
          <w:tcPr>
            <w:tcW w:w="3960" w:type="dxa"/>
            <w:tcBorders>
              <w:top w:val="single" w:sz="4" w:space="0" w:color="D9D9D9" w:themeColor="background1" w:themeShade="D9"/>
              <w:left w:val="nil"/>
              <w:bottom w:val="single" w:sz="4" w:space="0" w:color="FFFFFF"/>
              <w:right w:val="single" w:sz="4" w:space="0" w:color="D9D9D9" w:themeColor="background1" w:themeShade="D9"/>
            </w:tcBorders>
            <w:shd w:val="clear" w:color="auto" w:fill="E4E2E2"/>
            <w:vAlign w:val="center"/>
          </w:tcPr>
          <w:p w14:paraId="32E59E4E" w14:textId="77777777" w:rsidR="003966DA" w:rsidRPr="0085262B" w:rsidRDefault="003966DA" w:rsidP="00172807">
            <w:pPr>
              <w:pStyle w:val="NormalWeb"/>
              <w:spacing w:before="0" w:beforeAutospacing="0" w:after="0" w:afterAutospacing="0"/>
              <w:rPr>
                <w:rFonts w:ascii="Helvetica" w:hAnsi="Helvetica"/>
                <w:sz w:val="21"/>
              </w:rPr>
            </w:pPr>
            <w:r w:rsidRPr="0085262B">
              <w:rPr>
                <w:rFonts w:ascii="Helvetica" w:hAnsi="Helvetica" w:cs="Arial"/>
                <w:color w:val="000000"/>
                <w:sz w:val="20"/>
                <w:szCs w:val="22"/>
              </w:rPr>
              <w:t>“Why are you so rude and disrespectful?”</w:t>
            </w:r>
          </w:p>
          <w:p w14:paraId="2DF6E4B6" w14:textId="77777777" w:rsidR="003966DA" w:rsidRPr="0085262B" w:rsidRDefault="003966DA" w:rsidP="00172807">
            <w:pPr>
              <w:rPr>
                <w:rFonts w:ascii="Helvetica" w:hAnsi="Helvetica"/>
                <w:sz w:val="20"/>
              </w:rPr>
            </w:pPr>
          </w:p>
          <w:p w14:paraId="73B0F3CE" w14:textId="77777777" w:rsidR="003966DA" w:rsidRPr="0085262B" w:rsidRDefault="003966DA" w:rsidP="00172807">
            <w:pPr>
              <w:pStyle w:val="NormalWeb"/>
              <w:spacing w:before="0" w:beforeAutospacing="0" w:after="0" w:afterAutospacing="0"/>
            </w:pPr>
            <w:r w:rsidRPr="0085262B">
              <w:rPr>
                <w:rFonts w:ascii="Helvetica" w:hAnsi="Helvetica" w:cs="Arial"/>
                <w:i/>
                <w:iCs/>
                <w:color w:val="000000"/>
                <w:sz w:val="20"/>
                <w:szCs w:val="22"/>
              </w:rPr>
              <w:t>(Diagnoses the student as “bad.”)</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66860FEF" w14:textId="77777777" w:rsidR="003966DA" w:rsidRPr="0085262B" w:rsidRDefault="003966DA" w:rsidP="00172807">
            <w:pPr>
              <w:rPr>
                <w:rFonts w:ascii="Helvetica" w:hAnsi="Helvetica"/>
                <w:sz w:val="20"/>
              </w:rPr>
            </w:pPr>
            <w:r w:rsidRPr="0085262B">
              <w:rPr>
                <w:rFonts w:ascii="Helvetica" w:hAnsi="Helvetica" w:cs="Arial"/>
                <w:color w:val="000000"/>
                <w:sz w:val="20"/>
              </w:rPr>
              <w:t>“In our classroom shared agreements, you agreed to speak respectfully to everyone, including me. What happened? It’s okay to be angry, but in order for our shared agreements to be followed, we will need to speak to each other respectfully. How can you let me know you’re angry in a more respectful way?”</w:t>
            </w:r>
          </w:p>
        </w:tc>
      </w:tr>
      <w:tr w:rsidR="003966DA" w:rsidRPr="001D1D99" w14:paraId="141D71A9" w14:textId="77777777" w:rsidTr="00172807">
        <w:trPr>
          <w:trHeight w:val="1502"/>
          <w:jc w:val="center"/>
        </w:trPr>
        <w:tc>
          <w:tcPr>
            <w:tcW w:w="3960" w:type="dxa"/>
            <w:tcBorders>
              <w:top w:val="single" w:sz="4" w:space="0" w:color="FFFFFF"/>
              <w:left w:val="nil"/>
              <w:bottom w:val="single" w:sz="4" w:space="0" w:color="FFFFFF"/>
              <w:right w:val="single" w:sz="4" w:space="0" w:color="D9D9D9" w:themeColor="background1" w:themeShade="D9"/>
            </w:tcBorders>
            <w:shd w:val="clear" w:color="auto" w:fill="E4E2E2"/>
            <w:vAlign w:val="center"/>
          </w:tcPr>
          <w:p w14:paraId="5F8FC6FA"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color w:val="000000"/>
                <w:sz w:val="20"/>
                <w:szCs w:val="20"/>
              </w:rPr>
              <w:t>“You drive me crazy with all your talking during class.”</w:t>
            </w:r>
          </w:p>
          <w:p w14:paraId="29D15DFB"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color w:val="000000"/>
                <w:sz w:val="20"/>
                <w:szCs w:val="20"/>
              </w:rPr>
              <w:t xml:space="preserve"> </w:t>
            </w:r>
          </w:p>
          <w:p w14:paraId="600F3502"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i/>
                <w:iCs/>
                <w:color w:val="000000"/>
                <w:sz w:val="20"/>
                <w:szCs w:val="20"/>
              </w:rPr>
              <w:t xml:space="preserve"> (Denies responsibility for one’s own feelings.)</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2716ADD" w14:textId="77777777" w:rsidR="003966DA" w:rsidRPr="0085262B" w:rsidRDefault="003966DA" w:rsidP="00172807">
            <w:pPr>
              <w:rPr>
                <w:rFonts w:ascii="Helvetica" w:hAnsi="Helvetica"/>
                <w:sz w:val="20"/>
              </w:rPr>
            </w:pPr>
            <w:r w:rsidRPr="0085262B">
              <w:rPr>
                <w:rFonts w:ascii="Helvetica" w:hAnsi="Helvetica" w:cs="Arial"/>
                <w:color w:val="000000"/>
                <w:sz w:val="20"/>
              </w:rPr>
              <w:t>“When you talk while I’m giving directions, I worry that you’re missing important information and that other students can’t hear. What can we do to make sure we’re not talking at the same time?”</w:t>
            </w:r>
          </w:p>
        </w:tc>
      </w:tr>
      <w:tr w:rsidR="003966DA" w:rsidRPr="001D1D99" w14:paraId="4EF4DC26" w14:textId="77777777" w:rsidTr="00172807">
        <w:trPr>
          <w:trHeight w:val="1872"/>
          <w:jc w:val="center"/>
        </w:trPr>
        <w:tc>
          <w:tcPr>
            <w:tcW w:w="3960" w:type="dxa"/>
            <w:tcBorders>
              <w:top w:val="single" w:sz="4" w:space="0" w:color="FFFFFF"/>
              <w:left w:val="nil"/>
              <w:bottom w:val="single" w:sz="4" w:space="0" w:color="FFFFFF"/>
              <w:right w:val="single" w:sz="4" w:space="0" w:color="D9D9D9" w:themeColor="background1" w:themeShade="D9"/>
            </w:tcBorders>
            <w:shd w:val="clear" w:color="auto" w:fill="E4E2E2"/>
            <w:vAlign w:val="center"/>
          </w:tcPr>
          <w:p w14:paraId="489E1DE9"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color w:val="000000"/>
                <w:sz w:val="20"/>
                <w:szCs w:val="20"/>
              </w:rPr>
              <w:t>“For the last time, if you don’t sit down and get busy, you’re going to the office.”</w:t>
            </w:r>
          </w:p>
          <w:p w14:paraId="74EE525A"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color w:val="000000"/>
                <w:sz w:val="20"/>
                <w:szCs w:val="20"/>
              </w:rPr>
              <w:t xml:space="preserve"> </w:t>
            </w:r>
          </w:p>
          <w:p w14:paraId="75DA374F"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i/>
                <w:iCs/>
                <w:color w:val="000000"/>
                <w:sz w:val="20"/>
                <w:szCs w:val="20"/>
              </w:rPr>
              <w:t>(Demands compliance through a threat of punishment.)</w:t>
            </w:r>
          </w:p>
        </w:tc>
        <w:tc>
          <w:tcPr>
            <w:tcW w:w="567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4F88D233" w14:textId="77777777" w:rsidR="003966DA" w:rsidRPr="0085262B" w:rsidRDefault="003966DA" w:rsidP="00172807">
            <w:pPr>
              <w:rPr>
                <w:rFonts w:ascii="Helvetica" w:hAnsi="Helvetica"/>
                <w:sz w:val="20"/>
              </w:rPr>
            </w:pPr>
            <w:r w:rsidRPr="0085262B">
              <w:rPr>
                <w:rFonts w:ascii="Helvetica" w:hAnsi="Helvetica" w:cs="Arial"/>
                <w:color w:val="000000"/>
                <w:sz w:val="20"/>
              </w:rPr>
              <w:t>“I notice that you haven’t been able to stay in your seat to work on your project. What’s going on? What would help you be able to concentrate on your work for the next 10 minutes?”</w:t>
            </w:r>
          </w:p>
        </w:tc>
      </w:tr>
      <w:tr w:rsidR="003966DA" w:rsidRPr="001D1D99" w14:paraId="70777B53" w14:textId="77777777" w:rsidTr="00172807">
        <w:trPr>
          <w:trHeight w:val="1800"/>
          <w:jc w:val="center"/>
        </w:trPr>
        <w:tc>
          <w:tcPr>
            <w:tcW w:w="3960" w:type="dxa"/>
            <w:tcBorders>
              <w:top w:val="single" w:sz="4" w:space="0" w:color="FFFFFF"/>
              <w:left w:val="nil"/>
              <w:bottom w:val="single" w:sz="4" w:space="0" w:color="FFFFFF"/>
              <w:right w:val="single" w:sz="4" w:space="0" w:color="D9D9D9"/>
            </w:tcBorders>
            <w:shd w:val="clear" w:color="auto" w:fill="E4E2E2"/>
            <w:vAlign w:val="center"/>
          </w:tcPr>
          <w:p w14:paraId="22AE6DAE"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color w:val="000000"/>
                <w:sz w:val="20"/>
                <w:szCs w:val="20"/>
              </w:rPr>
              <w:t xml:space="preserve">“He got in a </w:t>
            </w:r>
            <w:proofErr w:type="gramStart"/>
            <w:r w:rsidRPr="0085262B">
              <w:rPr>
                <w:rFonts w:ascii="Helvetica" w:hAnsi="Helvetica" w:cs="Arial"/>
                <w:color w:val="000000"/>
                <w:sz w:val="20"/>
                <w:szCs w:val="20"/>
              </w:rPr>
              <w:t>fight</w:t>
            </w:r>
            <w:proofErr w:type="gramEnd"/>
            <w:r w:rsidRPr="0085262B">
              <w:rPr>
                <w:rFonts w:ascii="Helvetica" w:hAnsi="Helvetica" w:cs="Arial"/>
                <w:color w:val="000000"/>
                <w:sz w:val="20"/>
                <w:szCs w:val="20"/>
              </w:rPr>
              <w:t xml:space="preserve"> so he needs to be suspended to teach him a lesson.”</w:t>
            </w:r>
          </w:p>
          <w:p w14:paraId="18B277D1"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color w:val="000000"/>
                <w:sz w:val="20"/>
                <w:szCs w:val="20"/>
              </w:rPr>
              <w:t xml:space="preserve"> </w:t>
            </w:r>
          </w:p>
          <w:p w14:paraId="11AB4AF8" w14:textId="77777777" w:rsidR="003966DA" w:rsidRPr="0085262B" w:rsidRDefault="003966DA" w:rsidP="00172807">
            <w:pPr>
              <w:pStyle w:val="NormalWeb"/>
              <w:spacing w:before="0" w:beforeAutospacing="0" w:after="0" w:afterAutospacing="0"/>
              <w:rPr>
                <w:rFonts w:ascii="Helvetica" w:hAnsi="Helvetica"/>
                <w:sz w:val="20"/>
                <w:szCs w:val="20"/>
              </w:rPr>
            </w:pPr>
            <w:r w:rsidRPr="0085262B">
              <w:rPr>
                <w:rFonts w:ascii="Helvetica" w:hAnsi="Helvetica" w:cs="Arial"/>
                <w:i/>
                <w:iCs/>
                <w:color w:val="000000"/>
                <w:sz w:val="20"/>
                <w:szCs w:val="20"/>
              </w:rPr>
              <w:t>(Applies “deserve” thinking, rooted in the belief that certain behaviors deserve to be rewarded or punished.)</w:t>
            </w:r>
          </w:p>
        </w:tc>
        <w:tc>
          <w:tcPr>
            <w:tcW w:w="5670" w:type="dxa"/>
            <w:tcBorders>
              <w:top w:val="single" w:sz="4" w:space="0" w:color="D9D9D9" w:themeColor="background1" w:themeShade="D9"/>
              <w:left w:val="single" w:sz="4" w:space="0" w:color="D9D9D9"/>
              <w:bottom w:val="single" w:sz="4" w:space="0" w:color="D9D9D9" w:themeColor="background1" w:themeShade="D9"/>
              <w:right w:val="single" w:sz="4" w:space="0" w:color="D9D9D9"/>
            </w:tcBorders>
            <w:vAlign w:val="center"/>
          </w:tcPr>
          <w:p w14:paraId="7367CEDA" w14:textId="77777777" w:rsidR="003966DA" w:rsidRPr="0085262B" w:rsidRDefault="003966DA" w:rsidP="00172807">
            <w:pPr>
              <w:rPr>
                <w:rFonts w:ascii="Helvetica" w:hAnsi="Helvetica"/>
                <w:sz w:val="20"/>
              </w:rPr>
            </w:pPr>
            <w:r w:rsidRPr="0085262B">
              <w:rPr>
                <w:rFonts w:ascii="Helvetica" w:hAnsi="Helvetica" w:cs="Arial"/>
                <w:color w:val="000000"/>
                <w:sz w:val="20"/>
              </w:rPr>
              <w:t>“In our classroom shared agreements, you agreed to solve problems peacefully this year. What happened? Do you remember why you agreed to solve problems peacefully? You’ve told me the other student’s part in the fight—what was your part? What can you do next time to solve that problem peacefully? What do you need to do now to make things right?”</w:t>
            </w:r>
          </w:p>
        </w:tc>
      </w:tr>
    </w:tbl>
    <w:p w14:paraId="32C3225A" w14:textId="77777777" w:rsidR="003966DA" w:rsidRDefault="003966DA" w:rsidP="003966DA">
      <w:pPr>
        <w:rPr>
          <w:rFonts w:ascii="Helvetica" w:hAnsi="Helvetica"/>
        </w:rPr>
      </w:pPr>
    </w:p>
    <w:p w14:paraId="0309B2A3" w14:textId="77777777" w:rsidR="003966DA" w:rsidRPr="0085262B" w:rsidRDefault="003966DA" w:rsidP="003966DA">
      <w:pPr>
        <w:rPr>
          <w:rFonts w:ascii="Helvetica" w:hAnsi="Helvetica"/>
          <w:sz w:val="21"/>
        </w:rPr>
      </w:pPr>
      <w:r w:rsidRPr="0085262B">
        <w:rPr>
          <w:rFonts w:ascii="Helvetica" w:hAnsi="Helvetica" w:cs="Arial"/>
          <w:color w:val="000000"/>
          <w:sz w:val="20"/>
        </w:rPr>
        <w:t>(Costello, 2010), Courtesy of Chicago Public Schools</w:t>
      </w:r>
    </w:p>
    <w:p w14:paraId="2616C5D2" w14:textId="77777777" w:rsidR="003966DA" w:rsidRPr="001D1D99" w:rsidRDefault="003966DA" w:rsidP="003966DA">
      <w:pPr>
        <w:rPr>
          <w:rFonts w:ascii="Helvetica" w:hAnsi="Helvetica"/>
        </w:rPr>
      </w:pPr>
    </w:p>
    <w:p w14:paraId="52AFE261" w14:textId="77777777" w:rsidR="003966DA" w:rsidRPr="001D1D99" w:rsidRDefault="003966DA" w:rsidP="003966DA">
      <w:pPr>
        <w:rPr>
          <w:rFonts w:ascii="Helvetica" w:eastAsia="Helvetica Neue" w:hAnsi="Helvetica" w:cs="Helvetica Neue"/>
        </w:rPr>
      </w:pPr>
    </w:p>
    <w:p w14:paraId="28A0E645" w14:textId="79EA618E" w:rsidR="00B16CDF" w:rsidRPr="00350B47" w:rsidRDefault="00B16CDF">
      <w:pPr>
        <w:rPr>
          <w:rFonts w:ascii="Helvetica" w:hAnsi="Helvetica"/>
        </w:rPr>
      </w:pPr>
    </w:p>
    <w:sectPr w:rsidR="00B16CDF" w:rsidRPr="00350B47" w:rsidSect="00062258">
      <w:headerReference w:type="default" r:id="rId7"/>
      <w:footerReference w:type="even" r:id="rId8"/>
      <w:footerReference w:type="default" r:id="rId9"/>
      <w:pgSz w:w="12240" w:h="15840"/>
      <w:pgMar w:top="1080" w:right="1080" w:bottom="1080"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64A15" w14:textId="77777777" w:rsidR="00843531" w:rsidRDefault="00843531" w:rsidP="007F1F6F">
      <w:r>
        <w:separator/>
      </w:r>
    </w:p>
  </w:endnote>
  <w:endnote w:type="continuationSeparator" w:id="0">
    <w:p w14:paraId="161DA44E" w14:textId="77777777" w:rsidR="00843531" w:rsidRDefault="00843531" w:rsidP="007F1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7864347"/>
      <w:docPartObj>
        <w:docPartGallery w:val="Page Numbers (Bottom of Page)"/>
        <w:docPartUnique/>
      </w:docPartObj>
    </w:sdtPr>
    <w:sdtEndPr>
      <w:rPr>
        <w:rStyle w:val="PageNumber"/>
      </w:rPr>
    </w:sdtEndPr>
    <w:sdtContent>
      <w:p w14:paraId="4CE85F23" w14:textId="74640B07" w:rsidR="00313920" w:rsidRDefault="00313920" w:rsidP="001B290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BD5F169" w14:textId="77777777" w:rsidR="00313920" w:rsidRDefault="00313920" w:rsidP="003139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Helvetica" w:hAnsi="Helvetica"/>
        <w:b/>
        <w:sz w:val="18"/>
        <w:szCs w:val="18"/>
      </w:rPr>
      <w:id w:val="1296103412"/>
      <w:docPartObj>
        <w:docPartGallery w:val="Page Numbers (Bottom of Page)"/>
        <w:docPartUnique/>
      </w:docPartObj>
    </w:sdtPr>
    <w:sdtEndPr>
      <w:rPr>
        <w:rStyle w:val="PageNumber"/>
      </w:rPr>
    </w:sdtEndPr>
    <w:sdtContent>
      <w:p w14:paraId="622E2B85" w14:textId="77777777" w:rsidR="00062258" w:rsidRPr="00D1058F" w:rsidRDefault="00062258" w:rsidP="00062258">
        <w:pPr>
          <w:pStyle w:val="Footer"/>
          <w:framePr w:wrap="none" w:vAnchor="text" w:hAnchor="margin" w:xAlign="right" w:y="123"/>
          <w:rPr>
            <w:rStyle w:val="PageNumber"/>
            <w:rFonts w:ascii="Helvetica" w:hAnsi="Helvetica"/>
            <w:b/>
            <w:sz w:val="18"/>
            <w:szCs w:val="18"/>
          </w:rPr>
        </w:pPr>
        <w:r w:rsidRPr="00D1058F">
          <w:rPr>
            <w:rStyle w:val="PageNumber"/>
            <w:rFonts w:ascii="Helvetica" w:hAnsi="Helvetica"/>
            <w:b/>
            <w:sz w:val="18"/>
            <w:szCs w:val="18"/>
          </w:rPr>
          <w:fldChar w:fldCharType="begin"/>
        </w:r>
        <w:r w:rsidRPr="00D1058F">
          <w:rPr>
            <w:rStyle w:val="PageNumber"/>
            <w:rFonts w:ascii="Helvetica" w:hAnsi="Helvetica"/>
            <w:b/>
            <w:sz w:val="18"/>
            <w:szCs w:val="18"/>
          </w:rPr>
          <w:instrText xml:space="preserve"> PAGE </w:instrText>
        </w:r>
        <w:r w:rsidRPr="00D1058F">
          <w:rPr>
            <w:rStyle w:val="PageNumber"/>
            <w:rFonts w:ascii="Helvetica" w:hAnsi="Helvetica"/>
            <w:b/>
            <w:sz w:val="18"/>
            <w:szCs w:val="18"/>
          </w:rPr>
          <w:fldChar w:fldCharType="separate"/>
        </w:r>
        <w:r>
          <w:rPr>
            <w:rStyle w:val="PageNumber"/>
            <w:rFonts w:ascii="Helvetica" w:hAnsi="Helvetica"/>
            <w:b/>
            <w:sz w:val="18"/>
            <w:szCs w:val="18"/>
          </w:rPr>
          <w:t>1</w:t>
        </w:r>
        <w:r w:rsidRPr="00D1058F">
          <w:rPr>
            <w:rStyle w:val="PageNumber"/>
            <w:rFonts w:ascii="Helvetica" w:hAnsi="Helvetica"/>
            <w:b/>
            <w:sz w:val="18"/>
            <w:szCs w:val="18"/>
          </w:rPr>
          <w:fldChar w:fldCharType="end"/>
        </w:r>
      </w:p>
    </w:sdtContent>
  </w:sdt>
  <w:p w14:paraId="20487C96" w14:textId="77777777" w:rsidR="00062258" w:rsidRPr="008851B9" w:rsidRDefault="00062258" w:rsidP="00062258">
    <w:pPr>
      <w:rPr>
        <w:rFonts w:ascii="Helvetica" w:hAnsi="Helvetica"/>
        <w:sz w:val="14"/>
        <w:szCs w:val="14"/>
      </w:rPr>
    </w:pPr>
    <w:r w:rsidRPr="008851B9">
      <w:rPr>
        <w:rFonts w:ascii="Helvetica" w:hAnsi="Helvetica" w:cs="Calibri"/>
        <w:color w:val="000000"/>
        <w:sz w:val="14"/>
        <w:szCs w:val="14"/>
      </w:rPr>
      <w:t>For more information, tools, and resources, visit schoolguide.casel.org.</w:t>
    </w:r>
  </w:p>
  <w:p w14:paraId="4683DDDD" w14:textId="13939448" w:rsidR="007F1F6F" w:rsidRPr="00062258" w:rsidRDefault="00062258" w:rsidP="00062258">
    <w:pPr>
      <w:rPr>
        <w:rFonts w:ascii="Helvetica" w:hAnsi="Helvetica"/>
        <w:sz w:val="14"/>
        <w:szCs w:val="14"/>
      </w:rPr>
    </w:pPr>
    <w:r w:rsidRPr="0028489E">
      <w:rPr>
        <w:rFonts w:ascii="Helvetica" w:hAnsi="Helvetica" w:cs="Calibri"/>
        <w:b/>
        <w:bCs/>
        <w:color w:val="000000"/>
        <w:sz w:val="14"/>
        <w:szCs w:val="14"/>
      </w:rPr>
      <w:t>Copyright © 2019 | Collaborative for Academic, Social, and Emotional Learning (CASEL) | casel.org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0D3E2" w14:textId="77777777" w:rsidR="00843531" w:rsidRDefault="00843531" w:rsidP="007F1F6F">
      <w:r>
        <w:separator/>
      </w:r>
    </w:p>
  </w:footnote>
  <w:footnote w:type="continuationSeparator" w:id="0">
    <w:p w14:paraId="36A9E382" w14:textId="77777777" w:rsidR="00843531" w:rsidRDefault="00843531" w:rsidP="007F1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6A7AB" w14:textId="3D9E086C" w:rsidR="00062258" w:rsidRPr="00062258" w:rsidRDefault="00062258" w:rsidP="00062258">
    <w:pPr>
      <w:pStyle w:val="Header"/>
      <w:ind w:hanging="90"/>
    </w:pPr>
    <w:r>
      <w:rPr>
        <w:noProof/>
      </w:rPr>
      <w:drawing>
        <wp:inline distT="0" distB="0" distL="0" distR="0" wp14:anchorId="72B5FD0F" wp14:editId="4ABA22E2">
          <wp:extent cx="1691640" cy="386629"/>
          <wp:effectExtent l="0" t="0" r="0" b="0"/>
          <wp:docPr id="1073741825" name="officeArt object" descr="LOGO TEMP.png"/>
          <wp:cNvGraphicFramePr/>
          <a:graphic xmlns:a="http://schemas.openxmlformats.org/drawingml/2006/main">
            <a:graphicData uri="http://schemas.openxmlformats.org/drawingml/2006/picture">
              <pic:pic xmlns:pic="http://schemas.openxmlformats.org/drawingml/2006/picture">
                <pic:nvPicPr>
                  <pic:cNvPr id="1073741825" name="LOGO TEMP.png" descr="LOGO TEMP.png"/>
                  <pic:cNvPicPr>
                    <a:picLocks noChangeAspect="1"/>
                  </pic:cNvPicPr>
                </pic:nvPicPr>
                <pic:blipFill>
                  <a:blip r:embed="rId1">
                    <a:extLst/>
                  </a:blip>
                  <a:stretch>
                    <a:fillRect/>
                  </a:stretch>
                </pic:blipFill>
                <pic:spPr>
                  <a:xfrm>
                    <a:off x="0" y="0"/>
                    <a:ext cx="1691640" cy="386629"/>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10551"/>
    <w:multiLevelType w:val="multilevel"/>
    <w:tmpl w:val="537E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E23F6"/>
    <w:multiLevelType w:val="multilevel"/>
    <w:tmpl w:val="9FDE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4762F"/>
    <w:multiLevelType w:val="multilevel"/>
    <w:tmpl w:val="5ADAB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FD36C7"/>
    <w:multiLevelType w:val="hybridMultilevel"/>
    <w:tmpl w:val="3B6A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165DBC"/>
    <w:multiLevelType w:val="multilevel"/>
    <w:tmpl w:val="7128A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F6CE2"/>
    <w:multiLevelType w:val="multilevel"/>
    <w:tmpl w:val="B9D6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5A660A"/>
    <w:multiLevelType w:val="multilevel"/>
    <w:tmpl w:val="BCFA5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82ADA"/>
    <w:multiLevelType w:val="multilevel"/>
    <w:tmpl w:val="318E8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56095D"/>
    <w:multiLevelType w:val="multilevel"/>
    <w:tmpl w:val="B1C0A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7F12F4"/>
    <w:multiLevelType w:val="multilevel"/>
    <w:tmpl w:val="7EC6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E175CC"/>
    <w:multiLevelType w:val="multilevel"/>
    <w:tmpl w:val="AB8C8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22C9A"/>
    <w:multiLevelType w:val="multilevel"/>
    <w:tmpl w:val="89F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F02258"/>
    <w:multiLevelType w:val="hybridMultilevel"/>
    <w:tmpl w:val="A832F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974E1"/>
    <w:multiLevelType w:val="multilevel"/>
    <w:tmpl w:val="6C1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052C0"/>
    <w:multiLevelType w:val="multilevel"/>
    <w:tmpl w:val="A2FC1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B1B1BCC"/>
    <w:multiLevelType w:val="multilevel"/>
    <w:tmpl w:val="156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2"/>
  </w:num>
  <w:num w:numId="3">
    <w:abstractNumId w:val="15"/>
  </w:num>
  <w:num w:numId="4">
    <w:abstractNumId w:val="9"/>
  </w:num>
  <w:num w:numId="5">
    <w:abstractNumId w:val="1"/>
  </w:num>
  <w:num w:numId="6">
    <w:abstractNumId w:val="7"/>
  </w:num>
  <w:num w:numId="7">
    <w:abstractNumId w:val="2"/>
  </w:num>
  <w:num w:numId="8">
    <w:abstractNumId w:val="14"/>
  </w:num>
  <w:num w:numId="9">
    <w:abstractNumId w:val="4"/>
  </w:num>
  <w:num w:numId="10">
    <w:abstractNumId w:val="11"/>
  </w:num>
  <w:num w:numId="11">
    <w:abstractNumId w:val="6"/>
  </w:num>
  <w:num w:numId="12">
    <w:abstractNumId w:val="8"/>
  </w:num>
  <w:num w:numId="13">
    <w:abstractNumId w:val="5"/>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E1D"/>
    <w:rsid w:val="00062258"/>
    <w:rsid w:val="00114D9C"/>
    <w:rsid w:val="002C62CA"/>
    <w:rsid w:val="00313920"/>
    <w:rsid w:val="00342B7F"/>
    <w:rsid w:val="00350B47"/>
    <w:rsid w:val="00371909"/>
    <w:rsid w:val="003966DA"/>
    <w:rsid w:val="003A35A2"/>
    <w:rsid w:val="003F5950"/>
    <w:rsid w:val="00540168"/>
    <w:rsid w:val="005E13F8"/>
    <w:rsid w:val="006163E6"/>
    <w:rsid w:val="00640297"/>
    <w:rsid w:val="006B41A8"/>
    <w:rsid w:val="00716BDA"/>
    <w:rsid w:val="007F1F6F"/>
    <w:rsid w:val="00843531"/>
    <w:rsid w:val="00906FED"/>
    <w:rsid w:val="00945A15"/>
    <w:rsid w:val="009522C9"/>
    <w:rsid w:val="00AE52A3"/>
    <w:rsid w:val="00B16CDF"/>
    <w:rsid w:val="00BA2947"/>
    <w:rsid w:val="00C71F7F"/>
    <w:rsid w:val="00C75020"/>
    <w:rsid w:val="00D0564D"/>
    <w:rsid w:val="00D143D1"/>
    <w:rsid w:val="00D175AB"/>
    <w:rsid w:val="00D874EF"/>
    <w:rsid w:val="00DB0667"/>
    <w:rsid w:val="00DE5393"/>
    <w:rsid w:val="00DE6E1D"/>
    <w:rsid w:val="00E333CA"/>
    <w:rsid w:val="00E91FEB"/>
    <w:rsid w:val="00ED5872"/>
    <w:rsid w:val="00EF26FC"/>
    <w:rsid w:val="00F85DF0"/>
    <w:rsid w:val="00FC3FB6"/>
    <w:rsid w:val="00FE4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3B5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9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E1D"/>
    <w:pPr>
      <w:ind w:left="720"/>
      <w:contextualSpacing/>
    </w:pPr>
  </w:style>
  <w:style w:type="character" w:styleId="CommentReference">
    <w:name w:val="annotation reference"/>
    <w:basedOn w:val="DefaultParagraphFont"/>
    <w:uiPriority w:val="99"/>
    <w:semiHidden/>
    <w:unhideWhenUsed/>
    <w:rsid w:val="005E13F8"/>
    <w:rPr>
      <w:sz w:val="18"/>
      <w:szCs w:val="18"/>
    </w:rPr>
  </w:style>
  <w:style w:type="paragraph" w:styleId="CommentText">
    <w:name w:val="annotation text"/>
    <w:basedOn w:val="Normal"/>
    <w:link w:val="CommentTextChar"/>
    <w:uiPriority w:val="99"/>
    <w:semiHidden/>
    <w:unhideWhenUsed/>
    <w:rsid w:val="005E13F8"/>
  </w:style>
  <w:style w:type="character" w:customStyle="1" w:styleId="CommentTextChar">
    <w:name w:val="Comment Text Char"/>
    <w:basedOn w:val="DefaultParagraphFont"/>
    <w:link w:val="CommentText"/>
    <w:uiPriority w:val="99"/>
    <w:semiHidden/>
    <w:rsid w:val="005E13F8"/>
    <w:rPr>
      <w:sz w:val="24"/>
      <w:szCs w:val="24"/>
    </w:rPr>
  </w:style>
  <w:style w:type="paragraph" w:styleId="CommentSubject">
    <w:name w:val="annotation subject"/>
    <w:basedOn w:val="CommentText"/>
    <w:next w:val="CommentText"/>
    <w:link w:val="CommentSubjectChar"/>
    <w:uiPriority w:val="99"/>
    <w:semiHidden/>
    <w:unhideWhenUsed/>
    <w:rsid w:val="005E13F8"/>
    <w:rPr>
      <w:b/>
      <w:bCs/>
      <w:sz w:val="20"/>
      <w:szCs w:val="20"/>
    </w:rPr>
  </w:style>
  <w:style w:type="character" w:customStyle="1" w:styleId="CommentSubjectChar">
    <w:name w:val="Comment Subject Char"/>
    <w:basedOn w:val="CommentTextChar"/>
    <w:link w:val="CommentSubject"/>
    <w:uiPriority w:val="99"/>
    <w:semiHidden/>
    <w:rsid w:val="005E13F8"/>
    <w:rPr>
      <w:b/>
      <w:bCs/>
      <w:sz w:val="20"/>
      <w:szCs w:val="20"/>
    </w:rPr>
  </w:style>
  <w:style w:type="paragraph" w:styleId="BalloonText">
    <w:name w:val="Balloon Text"/>
    <w:basedOn w:val="Normal"/>
    <w:link w:val="BalloonTextChar"/>
    <w:uiPriority w:val="99"/>
    <w:semiHidden/>
    <w:unhideWhenUsed/>
    <w:rsid w:val="005E13F8"/>
    <w:rPr>
      <w:sz w:val="18"/>
      <w:szCs w:val="18"/>
    </w:rPr>
  </w:style>
  <w:style w:type="character" w:customStyle="1" w:styleId="BalloonTextChar">
    <w:name w:val="Balloon Text Char"/>
    <w:basedOn w:val="DefaultParagraphFont"/>
    <w:link w:val="BalloonText"/>
    <w:uiPriority w:val="99"/>
    <w:semiHidden/>
    <w:rsid w:val="005E13F8"/>
    <w:rPr>
      <w:rFonts w:ascii="Times New Roman" w:hAnsi="Times New Roman" w:cs="Times New Roman"/>
      <w:sz w:val="18"/>
      <w:szCs w:val="18"/>
    </w:rPr>
  </w:style>
  <w:style w:type="paragraph" w:styleId="Header">
    <w:name w:val="header"/>
    <w:basedOn w:val="Normal"/>
    <w:link w:val="HeaderChar"/>
    <w:uiPriority w:val="99"/>
    <w:unhideWhenUsed/>
    <w:rsid w:val="007F1F6F"/>
    <w:pPr>
      <w:tabs>
        <w:tab w:val="center" w:pos="4680"/>
        <w:tab w:val="right" w:pos="9360"/>
      </w:tabs>
    </w:pPr>
  </w:style>
  <w:style w:type="character" w:customStyle="1" w:styleId="HeaderChar">
    <w:name w:val="Header Char"/>
    <w:basedOn w:val="DefaultParagraphFont"/>
    <w:link w:val="Header"/>
    <w:uiPriority w:val="99"/>
    <w:rsid w:val="007F1F6F"/>
  </w:style>
  <w:style w:type="paragraph" w:styleId="Footer">
    <w:name w:val="footer"/>
    <w:basedOn w:val="Normal"/>
    <w:link w:val="FooterChar"/>
    <w:uiPriority w:val="99"/>
    <w:unhideWhenUsed/>
    <w:rsid w:val="007F1F6F"/>
    <w:pPr>
      <w:tabs>
        <w:tab w:val="center" w:pos="4680"/>
        <w:tab w:val="right" w:pos="9360"/>
      </w:tabs>
    </w:pPr>
  </w:style>
  <w:style w:type="character" w:customStyle="1" w:styleId="FooterChar">
    <w:name w:val="Footer Char"/>
    <w:basedOn w:val="DefaultParagraphFont"/>
    <w:link w:val="Footer"/>
    <w:uiPriority w:val="99"/>
    <w:rsid w:val="007F1F6F"/>
  </w:style>
  <w:style w:type="character" w:styleId="PageNumber">
    <w:name w:val="page number"/>
    <w:basedOn w:val="DefaultParagraphFont"/>
    <w:uiPriority w:val="99"/>
    <w:semiHidden/>
    <w:unhideWhenUsed/>
    <w:rsid w:val="00313920"/>
  </w:style>
  <w:style w:type="character" w:styleId="Hyperlink">
    <w:name w:val="Hyperlink"/>
    <w:basedOn w:val="DefaultParagraphFont"/>
    <w:uiPriority w:val="99"/>
    <w:unhideWhenUsed/>
    <w:rsid w:val="00945A15"/>
    <w:rPr>
      <w:color w:val="0563C1" w:themeColor="hyperlink"/>
      <w:u w:val="single"/>
    </w:rPr>
  </w:style>
  <w:style w:type="character" w:styleId="FollowedHyperlink">
    <w:name w:val="FollowedHyperlink"/>
    <w:basedOn w:val="DefaultParagraphFont"/>
    <w:uiPriority w:val="99"/>
    <w:semiHidden/>
    <w:unhideWhenUsed/>
    <w:rsid w:val="00945A15"/>
    <w:rPr>
      <w:color w:val="954F72" w:themeColor="followedHyperlink"/>
      <w:u w:val="single"/>
    </w:rPr>
  </w:style>
  <w:style w:type="character" w:styleId="UnresolvedMention">
    <w:name w:val="Unresolved Mention"/>
    <w:basedOn w:val="DefaultParagraphFont"/>
    <w:uiPriority w:val="99"/>
    <w:semiHidden/>
    <w:unhideWhenUsed/>
    <w:rsid w:val="00F85DF0"/>
    <w:rPr>
      <w:color w:val="605E5C"/>
      <w:shd w:val="clear" w:color="auto" w:fill="E1DFDD"/>
    </w:rPr>
  </w:style>
  <w:style w:type="paragraph" w:styleId="NormalWeb">
    <w:name w:val="Normal (Web)"/>
    <w:basedOn w:val="Normal"/>
    <w:uiPriority w:val="99"/>
    <w:unhideWhenUsed/>
    <w:rsid w:val="00E91F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511185">
      <w:bodyDiv w:val="1"/>
      <w:marLeft w:val="0"/>
      <w:marRight w:val="0"/>
      <w:marTop w:val="0"/>
      <w:marBottom w:val="0"/>
      <w:divBdr>
        <w:top w:val="none" w:sz="0" w:space="0" w:color="auto"/>
        <w:left w:val="none" w:sz="0" w:space="0" w:color="auto"/>
        <w:bottom w:val="none" w:sz="0" w:space="0" w:color="auto"/>
        <w:right w:val="none" w:sz="0" w:space="0" w:color="auto"/>
      </w:divBdr>
    </w:div>
    <w:div w:id="469398700">
      <w:bodyDiv w:val="1"/>
      <w:marLeft w:val="0"/>
      <w:marRight w:val="0"/>
      <w:marTop w:val="0"/>
      <w:marBottom w:val="0"/>
      <w:divBdr>
        <w:top w:val="none" w:sz="0" w:space="0" w:color="auto"/>
        <w:left w:val="none" w:sz="0" w:space="0" w:color="auto"/>
        <w:bottom w:val="none" w:sz="0" w:space="0" w:color="auto"/>
        <w:right w:val="none" w:sz="0" w:space="0" w:color="auto"/>
      </w:divBdr>
    </w:div>
    <w:div w:id="1197550048">
      <w:bodyDiv w:val="1"/>
      <w:marLeft w:val="0"/>
      <w:marRight w:val="0"/>
      <w:marTop w:val="0"/>
      <w:marBottom w:val="0"/>
      <w:divBdr>
        <w:top w:val="none" w:sz="0" w:space="0" w:color="auto"/>
        <w:left w:val="none" w:sz="0" w:space="0" w:color="auto"/>
        <w:bottom w:val="none" w:sz="0" w:space="0" w:color="auto"/>
        <w:right w:val="none" w:sz="0" w:space="0" w:color="auto"/>
      </w:divBdr>
    </w:div>
    <w:div w:id="195652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Salazar</dc:creator>
  <cp:keywords/>
  <dc:description/>
  <cp:lastModifiedBy>Shari Noland</cp:lastModifiedBy>
  <cp:revision>2</cp:revision>
  <dcterms:created xsi:type="dcterms:W3CDTF">2019-01-02T18:30:00Z</dcterms:created>
  <dcterms:modified xsi:type="dcterms:W3CDTF">2019-01-02T18:30:00Z</dcterms:modified>
</cp:coreProperties>
</file>