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351A7" w14:textId="77777777" w:rsidR="00C147D6" w:rsidRPr="002D4191" w:rsidRDefault="002B1A66" w:rsidP="00327229">
      <w:pPr>
        <w:spacing w:line="240" w:lineRule="auto"/>
        <w:rPr>
          <w:rFonts w:ascii="Helvetica" w:eastAsia="Calibri" w:hAnsi="Helvetica" w:cs="Calibri"/>
          <w:b/>
          <w:color w:val="F79646" w:themeColor="accent6"/>
          <w:sz w:val="26"/>
          <w:szCs w:val="26"/>
        </w:rPr>
      </w:pPr>
      <w:r w:rsidRPr="002D4191">
        <w:rPr>
          <w:rFonts w:ascii="Helvetica" w:eastAsia="Calibri" w:hAnsi="Helvetica" w:cs="Calibri"/>
          <w:b/>
          <w:color w:val="F79646" w:themeColor="accent6"/>
          <w:sz w:val="26"/>
          <w:szCs w:val="26"/>
        </w:rPr>
        <w:t xml:space="preserve">TOOL: Rubric Meeting Template </w:t>
      </w:r>
    </w:p>
    <w:p w14:paraId="3E607764" w14:textId="052A7CAF" w:rsidR="00C147D6" w:rsidRPr="002D4191" w:rsidRDefault="002B1A66" w:rsidP="00327229">
      <w:pPr>
        <w:spacing w:line="240" w:lineRule="auto"/>
        <w:rPr>
          <w:rFonts w:ascii="Helvetica" w:eastAsia="Calibri" w:hAnsi="Helvetica" w:cs="Calibri"/>
          <w:b/>
          <w:i/>
          <w:color w:val="FF9900"/>
        </w:rPr>
      </w:pPr>
      <w:r w:rsidRPr="002D4191">
        <w:rPr>
          <w:rFonts w:ascii="Helvetica" w:eastAsia="Calibri" w:hAnsi="Helvetica" w:cs="Calibri"/>
        </w:rPr>
        <w:t>Time needed:</w:t>
      </w:r>
      <w:r w:rsidR="00E30C1D" w:rsidRPr="002D4191">
        <w:rPr>
          <w:rFonts w:ascii="Helvetica" w:eastAsia="Calibri" w:hAnsi="Helvetica" w:cs="Calibri"/>
        </w:rPr>
        <w:t xml:space="preserve"> </w:t>
      </w:r>
      <w:r w:rsidRPr="002D4191">
        <w:rPr>
          <w:rFonts w:ascii="Helvetica" w:eastAsia="Calibri" w:hAnsi="Helvetica" w:cs="Calibri"/>
          <w:i/>
        </w:rPr>
        <w:t>60 minutes</w:t>
      </w:r>
      <w:r w:rsidRPr="002D4191">
        <w:rPr>
          <w:rFonts w:ascii="Helvetica" w:eastAsia="Calibri" w:hAnsi="Helvetica" w:cs="Calibri"/>
          <w:b/>
          <w:i/>
          <w:color w:val="FF9900"/>
        </w:rPr>
        <w:t xml:space="preserve"> </w:t>
      </w:r>
    </w:p>
    <w:p w14:paraId="0B7D21F2" w14:textId="77777777" w:rsidR="00327229" w:rsidRPr="002E1859" w:rsidRDefault="00327229" w:rsidP="00327229">
      <w:pPr>
        <w:spacing w:line="240" w:lineRule="auto"/>
        <w:rPr>
          <w:rFonts w:ascii="Helvetica" w:eastAsia="Calibri" w:hAnsi="Helvetica" w:cs="Calibri"/>
          <w:b/>
          <w:color w:val="222222"/>
          <w:sz w:val="24"/>
          <w:szCs w:val="24"/>
          <w:highlight w:val="white"/>
        </w:rPr>
      </w:pPr>
    </w:p>
    <w:p w14:paraId="15D11DC2" w14:textId="2787B5F9" w:rsidR="00C147D6" w:rsidRDefault="002B1A66" w:rsidP="00327229">
      <w:pPr>
        <w:spacing w:line="240" w:lineRule="auto"/>
        <w:rPr>
          <w:rFonts w:ascii="Helvetica" w:eastAsia="Calibri" w:hAnsi="Helvetica" w:cs="Calibri"/>
          <w:b/>
          <w:color w:val="222222"/>
        </w:rPr>
      </w:pPr>
      <w:r w:rsidRPr="002D4191">
        <w:rPr>
          <w:rFonts w:ascii="Helvetica" w:eastAsia="Calibri" w:hAnsi="Helvetica" w:cs="Calibri"/>
          <w:b/>
          <w:color w:val="222222"/>
          <w:highlight w:val="white"/>
        </w:rPr>
        <w:t xml:space="preserve">This tool is intended to guide teams through </w:t>
      </w:r>
      <w:r w:rsidR="004A38D5" w:rsidRPr="002D4191">
        <w:rPr>
          <w:rFonts w:ascii="Helvetica" w:eastAsia="Calibri" w:hAnsi="Helvetica" w:cs="Calibri"/>
          <w:b/>
          <w:color w:val="222222"/>
          <w:highlight w:val="white"/>
        </w:rPr>
        <w:t>a</w:t>
      </w:r>
      <w:r w:rsidRPr="002D4191">
        <w:rPr>
          <w:rFonts w:ascii="Helvetica" w:eastAsia="Calibri" w:hAnsi="Helvetica" w:cs="Calibri"/>
          <w:b/>
          <w:color w:val="222222"/>
          <w:highlight w:val="white"/>
        </w:rPr>
        <w:t xml:space="preserve"> process for completing the Schoolwide SEL Implementation Rubric</w:t>
      </w:r>
      <w:r w:rsidRPr="002D4191">
        <w:rPr>
          <w:rFonts w:ascii="Helvetica" w:eastAsia="Calibri" w:hAnsi="Helvetica" w:cs="Calibri"/>
          <w:b/>
          <w:color w:val="222222"/>
        </w:rPr>
        <w:t xml:space="preserve">.  </w:t>
      </w:r>
    </w:p>
    <w:p w14:paraId="1C5CE228" w14:textId="77777777" w:rsidR="00601E23" w:rsidRDefault="00601E23" w:rsidP="00327229">
      <w:pPr>
        <w:spacing w:line="240" w:lineRule="auto"/>
        <w:rPr>
          <w:rFonts w:ascii="Helvetica" w:eastAsia="Calibri" w:hAnsi="Helvetica" w:cs="Calibri"/>
          <w:b/>
          <w:color w:val="222222"/>
        </w:rPr>
      </w:pPr>
    </w:p>
    <w:p w14:paraId="1519B7C8" w14:textId="77777777" w:rsidR="00601E23" w:rsidRPr="00601E23" w:rsidRDefault="00601E23" w:rsidP="00327229">
      <w:pPr>
        <w:spacing w:line="240" w:lineRule="auto"/>
        <w:rPr>
          <w:rFonts w:ascii="Helvetica" w:eastAsia="Helvetica Neue" w:hAnsi="Helvetica" w:cs="Helvetica Neue"/>
          <w:b/>
          <w:color w:val="000000" w:themeColor="text1"/>
          <w:sz w:val="20"/>
          <w:szCs w:val="20"/>
        </w:rPr>
      </w:pPr>
      <w:r w:rsidRPr="00601E23">
        <w:rPr>
          <w:rFonts w:ascii="Helvetica" w:eastAsia="Helvetica Neue" w:hAnsi="Helvetica" w:cs="Helvetica Neue"/>
          <w:b/>
          <w:color w:val="000000" w:themeColor="text1"/>
          <w:sz w:val="20"/>
          <w:szCs w:val="20"/>
        </w:rPr>
        <w:t xml:space="preserve">Collaborating closely with out-of-school time partners?  </w:t>
      </w:r>
    </w:p>
    <w:p w14:paraId="07F0B510" w14:textId="191DC74F" w:rsidR="00601E23" w:rsidRPr="00601E23" w:rsidRDefault="00601E23" w:rsidP="00327229">
      <w:pPr>
        <w:spacing w:line="240" w:lineRule="auto"/>
        <w:rPr>
          <w:rFonts w:ascii="Helvetica" w:eastAsia="Calibri" w:hAnsi="Helvetica" w:cs="Calibri"/>
          <w:b/>
          <w:color w:val="222222"/>
          <w:sz w:val="20"/>
          <w:szCs w:val="20"/>
        </w:rPr>
      </w:pPr>
      <w:r w:rsidRPr="00601E23">
        <w:rPr>
          <w:rFonts w:ascii="Helvetica" w:eastAsia="Helvetica Neue" w:hAnsi="Helvetica" w:cs="Helvetica Neue"/>
          <w:color w:val="808080" w:themeColor="background1" w:themeShade="80"/>
          <w:sz w:val="20"/>
          <w:szCs w:val="20"/>
        </w:rPr>
        <w:t xml:space="preserve">See the </w:t>
      </w:r>
      <w:hyperlink r:id="rId7" w:history="1">
        <w:r w:rsidRPr="00601E23">
          <w:rPr>
            <w:rStyle w:val="Hyperlink"/>
            <w:rFonts w:ascii="Helvetica" w:eastAsia="Helvetica Neue" w:hAnsi="Helvetica" w:cs="Helvetica Neue"/>
            <w:color w:val="808080" w:themeColor="background1" w:themeShade="80"/>
            <w:sz w:val="20"/>
            <w:szCs w:val="20"/>
          </w:rPr>
          <w:t>OST-enhanced version of this tool</w:t>
        </w:r>
      </w:hyperlink>
      <w:r w:rsidRPr="00601E23">
        <w:rPr>
          <w:rFonts w:ascii="Helvetica" w:eastAsia="Helvetica Neue" w:hAnsi="Helvetica" w:cs="Helvetica Neue"/>
          <w:color w:val="808080" w:themeColor="background1" w:themeShade="80"/>
          <w:sz w:val="20"/>
          <w:szCs w:val="20"/>
        </w:rPr>
        <w:t>. (</w:t>
      </w:r>
      <w:hyperlink r:id="rId8" w:history="1">
        <w:r w:rsidR="00954BFC">
          <w:rPr>
            <w:rStyle w:val="Hyperlink"/>
            <w:rFonts w:ascii="Helvetica" w:eastAsia="Helvetica Neue" w:hAnsi="Helvetica" w:cs="Helvetica Neue"/>
            <w:sz w:val="20"/>
            <w:szCs w:val="20"/>
          </w:rPr>
          <w:t>http://bit.ly/2Dqo6i0</w:t>
        </w:r>
      </w:hyperlink>
      <w:r w:rsidRPr="00601E23">
        <w:rPr>
          <w:rFonts w:ascii="Helvetica" w:eastAsia="Helvetica Neue" w:hAnsi="Helvetica" w:cs="Helvetica Neue"/>
          <w:color w:val="808080" w:themeColor="background1" w:themeShade="80"/>
          <w:sz w:val="20"/>
          <w:szCs w:val="20"/>
        </w:rPr>
        <w:t>)</w:t>
      </w:r>
    </w:p>
    <w:p w14:paraId="46848DFE" w14:textId="77777777" w:rsidR="00327229" w:rsidRPr="002E1859" w:rsidRDefault="00327229" w:rsidP="00327229">
      <w:pPr>
        <w:spacing w:line="240" w:lineRule="auto"/>
        <w:rPr>
          <w:rFonts w:ascii="Helvetica" w:eastAsia="Calibri" w:hAnsi="Helvetica" w:cs="Calibri"/>
          <w:b/>
          <w:color w:val="222222"/>
          <w:sz w:val="24"/>
          <w:szCs w:val="24"/>
        </w:rPr>
      </w:pPr>
    </w:p>
    <w:p w14:paraId="126F5A92" w14:textId="05FBE230" w:rsidR="00C147D6" w:rsidRPr="002D4191" w:rsidRDefault="002B1A66" w:rsidP="00327229">
      <w:pPr>
        <w:spacing w:line="240" w:lineRule="auto"/>
        <w:rPr>
          <w:rFonts w:ascii="Helvetica" w:eastAsia="Calibri" w:hAnsi="Helvetica" w:cs="Calibri"/>
          <w:color w:val="333333"/>
          <w:sz w:val="20"/>
          <w:szCs w:val="20"/>
        </w:rPr>
      </w:pPr>
      <w:r w:rsidRPr="002D4191">
        <w:rPr>
          <w:rFonts w:ascii="Helvetica" w:eastAsia="Calibri" w:hAnsi="Helvetica" w:cs="Calibri"/>
          <w:b/>
          <w:color w:val="FF9900"/>
          <w:sz w:val="20"/>
          <w:szCs w:val="20"/>
        </w:rPr>
        <w:t xml:space="preserve">WHY </w:t>
      </w:r>
      <w:proofErr w:type="gramStart"/>
      <w:r w:rsidRPr="002D4191">
        <w:rPr>
          <w:rFonts w:ascii="Helvetica" w:eastAsia="Calibri" w:hAnsi="Helvetica" w:cs="Calibri"/>
          <w:b/>
          <w:color w:val="222222"/>
          <w:sz w:val="20"/>
          <w:szCs w:val="20"/>
        </w:rPr>
        <w:t>complete</w:t>
      </w:r>
      <w:proofErr w:type="gramEnd"/>
      <w:r w:rsidRPr="002D4191">
        <w:rPr>
          <w:rFonts w:ascii="Helvetica" w:eastAsia="Calibri" w:hAnsi="Helvetica" w:cs="Calibri"/>
          <w:b/>
          <w:color w:val="222222"/>
          <w:sz w:val="20"/>
          <w:szCs w:val="20"/>
        </w:rPr>
        <w:t xml:space="preserve"> the rubric? </w:t>
      </w:r>
      <w:r w:rsidR="00E4117F" w:rsidRPr="002D4191">
        <w:rPr>
          <w:rFonts w:ascii="Helvetica" w:eastAsia="Calibri" w:hAnsi="Helvetica" w:cs="Calibri"/>
          <w:color w:val="222222"/>
          <w:sz w:val="20"/>
          <w:szCs w:val="20"/>
        </w:rPr>
        <w:t>The rubric can help SEL teams</w:t>
      </w:r>
      <w:r w:rsidRPr="002D4191">
        <w:rPr>
          <w:rFonts w:ascii="Helvetica" w:eastAsia="Calibri" w:hAnsi="Helvetica" w:cs="Calibri"/>
          <w:color w:val="222222"/>
          <w:sz w:val="20"/>
          <w:szCs w:val="20"/>
        </w:rPr>
        <w:t xml:space="preserve"> </w:t>
      </w:r>
      <w:r w:rsidRPr="002D4191">
        <w:rPr>
          <w:rFonts w:ascii="Helvetica" w:eastAsia="Calibri" w:hAnsi="Helvetica" w:cs="Calibri"/>
          <w:color w:val="333333"/>
          <w:sz w:val="20"/>
          <w:szCs w:val="20"/>
        </w:rPr>
        <w:t xml:space="preserve">determine where the school is in terms of implementation and </w:t>
      </w:r>
      <w:r w:rsidR="00E4117F" w:rsidRPr="002D4191">
        <w:rPr>
          <w:rFonts w:ascii="Helvetica" w:eastAsia="Calibri" w:hAnsi="Helvetica" w:cs="Calibri"/>
          <w:color w:val="333333"/>
          <w:sz w:val="20"/>
          <w:szCs w:val="20"/>
        </w:rPr>
        <w:t xml:space="preserve">identify </w:t>
      </w:r>
      <w:r w:rsidRPr="002D4191">
        <w:rPr>
          <w:rFonts w:ascii="Helvetica" w:eastAsia="Calibri" w:hAnsi="Helvetica" w:cs="Calibri"/>
          <w:color w:val="333333"/>
          <w:sz w:val="20"/>
          <w:szCs w:val="20"/>
        </w:rPr>
        <w:t xml:space="preserve">next steps. </w:t>
      </w:r>
    </w:p>
    <w:p w14:paraId="54F24444" w14:textId="2251E50B" w:rsidR="00C147D6" w:rsidRPr="002D4191" w:rsidRDefault="002B1A66" w:rsidP="00327229">
      <w:pPr>
        <w:spacing w:line="240" w:lineRule="auto"/>
        <w:rPr>
          <w:rFonts w:ascii="Helvetica" w:eastAsia="Calibri" w:hAnsi="Helvetica" w:cs="Calibri"/>
          <w:sz w:val="20"/>
          <w:szCs w:val="20"/>
        </w:rPr>
      </w:pPr>
      <w:r w:rsidRPr="002D4191">
        <w:rPr>
          <w:rFonts w:ascii="Helvetica" w:eastAsia="Calibri" w:hAnsi="Helvetica" w:cs="Calibri"/>
          <w:b/>
          <w:color w:val="FF9900"/>
          <w:sz w:val="20"/>
          <w:szCs w:val="20"/>
        </w:rPr>
        <w:t>HOW</w:t>
      </w:r>
      <w:r w:rsidRPr="002D4191">
        <w:rPr>
          <w:rFonts w:ascii="Helvetica" w:eastAsia="Calibri" w:hAnsi="Helvetica" w:cs="Calibri"/>
          <w:b/>
          <w:color w:val="333333"/>
          <w:sz w:val="20"/>
          <w:szCs w:val="20"/>
        </w:rPr>
        <w:t xml:space="preserve"> does it work? </w:t>
      </w:r>
      <w:r w:rsidRPr="002D4191">
        <w:rPr>
          <w:rFonts w:ascii="Helvetica" w:eastAsia="Calibri" w:hAnsi="Helvetica" w:cs="Calibri"/>
          <w:sz w:val="20"/>
          <w:szCs w:val="20"/>
        </w:rPr>
        <w:t xml:space="preserve">At the beginning of the scoring process, each person on the SEL </w:t>
      </w:r>
      <w:r w:rsidR="00E30C1D" w:rsidRPr="002D4191">
        <w:rPr>
          <w:rFonts w:ascii="Helvetica" w:eastAsia="Calibri" w:hAnsi="Helvetica" w:cs="Calibri"/>
          <w:sz w:val="20"/>
          <w:szCs w:val="20"/>
        </w:rPr>
        <w:t>t</w:t>
      </w:r>
      <w:r w:rsidRPr="002D4191">
        <w:rPr>
          <w:rFonts w:ascii="Helvetica" w:eastAsia="Calibri" w:hAnsi="Helvetica" w:cs="Calibri"/>
          <w:sz w:val="20"/>
          <w:szCs w:val="20"/>
        </w:rPr>
        <w:t xml:space="preserve">eam completes the </w:t>
      </w:r>
      <w:r w:rsidR="00E30C1D" w:rsidRPr="002D4191">
        <w:rPr>
          <w:rFonts w:ascii="Helvetica" w:eastAsia="Calibri" w:hAnsi="Helvetica" w:cs="Calibri"/>
          <w:sz w:val="20"/>
          <w:szCs w:val="20"/>
        </w:rPr>
        <w:t>r</w:t>
      </w:r>
      <w:r w:rsidRPr="002D4191">
        <w:rPr>
          <w:rFonts w:ascii="Helvetica" w:eastAsia="Calibri" w:hAnsi="Helvetica" w:cs="Calibri"/>
          <w:sz w:val="20"/>
          <w:szCs w:val="20"/>
        </w:rPr>
        <w:t>ubric individually</w:t>
      </w:r>
      <w:r w:rsidR="00E4117F" w:rsidRPr="002D4191">
        <w:rPr>
          <w:rFonts w:ascii="Helvetica" w:eastAsia="Calibri" w:hAnsi="Helvetica" w:cs="Calibri"/>
          <w:sz w:val="20"/>
          <w:szCs w:val="20"/>
        </w:rPr>
        <w:t xml:space="preserve">. The </w:t>
      </w:r>
      <w:r w:rsidR="00E30C1D" w:rsidRPr="002D4191">
        <w:rPr>
          <w:rFonts w:ascii="Helvetica" w:eastAsia="Calibri" w:hAnsi="Helvetica" w:cs="Calibri"/>
          <w:sz w:val="20"/>
          <w:szCs w:val="20"/>
        </w:rPr>
        <w:t>t</w:t>
      </w:r>
      <w:r w:rsidR="00E4117F" w:rsidRPr="002D4191">
        <w:rPr>
          <w:rFonts w:ascii="Helvetica" w:eastAsia="Calibri" w:hAnsi="Helvetica" w:cs="Calibri"/>
          <w:sz w:val="20"/>
          <w:szCs w:val="20"/>
        </w:rPr>
        <w:t xml:space="preserve">eam </w:t>
      </w:r>
      <w:r w:rsidRPr="002D4191">
        <w:rPr>
          <w:rFonts w:ascii="Helvetica" w:eastAsia="Calibri" w:hAnsi="Helvetica" w:cs="Calibri"/>
          <w:sz w:val="20"/>
          <w:szCs w:val="20"/>
        </w:rPr>
        <w:t>then assign</w:t>
      </w:r>
      <w:r w:rsidR="00E4117F" w:rsidRPr="002D4191">
        <w:rPr>
          <w:rFonts w:ascii="Helvetica" w:eastAsia="Calibri" w:hAnsi="Helvetica" w:cs="Calibri"/>
          <w:sz w:val="20"/>
          <w:szCs w:val="20"/>
        </w:rPr>
        <w:t>s</w:t>
      </w:r>
      <w:r w:rsidRPr="002D4191">
        <w:rPr>
          <w:rFonts w:ascii="Helvetica" w:eastAsia="Calibri" w:hAnsi="Helvetica" w:cs="Calibri"/>
          <w:sz w:val="20"/>
          <w:szCs w:val="20"/>
        </w:rPr>
        <w:t xml:space="preserve"> a group score </w:t>
      </w:r>
      <w:r w:rsidR="00E4117F" w:rsidRPr="002D4191">
        <w:rPr>
          <w:rFonts w:ascii="Helvetica" w:eastAsia="Calibri" w:hAnsi="Helvetica" w:cs="Calibri"/>
          <w:sz w:val="20"/>
          <w:szCs w:val="20"/>
        </w:rPr>
        <w:t>to each item using a consensus-building process that</w:t>
      </w:r>
      <w:r w:rsidRPr="002D4191">
        <w:rPr>
          <w:rFonts w:ascii="Helvetica" w:eastAsia="Calibri" w:hAnsi="Helvetica" w:cs="Calibri"/>
          <w:sz w:val="20"/>
          <w:szCs w:val="20"/>
        </w:rPr>
        <w:t xml:space="preserve"> encourages equity of voice</w:t>
      </w:r>
      <w:r w:rsidR="00E4117F" w:rsidRPr="002D4191">
        <w:rPr>
          <w:rFonts w:ascii="Helvetica" w:eastAsia="Calibri" w:hAnsi="Helvetica" w:cs="Calibri"/>
          <w:sz w:val="20"/>
          <w:szCs w:val="20"/>
        </w:rPr>
        <w:t>.</w:t>
      </w:r>
      <w:r w:rsidRPr="002D4191">
        <w:rPr>
          <w:rFonts w:ascii="Helvetica" w:eastAsia="Calibri" w:hAnsi="Helvetica" w:cs="Calibri"/>
          <w:sz w:val="20"/>
          <w:szCs w:val="20"/>
        </w:rPr>
        <w:t xml:space="preserve"> Using the Three Signature SEL Practices</w:t>
      </w:r>
      <w:r w:rsidRPr="002D4191">
        <w:rPr>
          <w:rFonts w:ascii="Helvetica" w:eastAsia="Calibri" w:hAnsi="Helvetica" w:cs="Calibri"/>
          <w:color w:val="FF9900"/>
          <w:sz w:val="20"/>
          <w:szCs w:val="20"/>
        </w:rPr>
        <w:t>*</w:t>
      </w:r>
      <w:r w:rsidRPr="002D4191">
        <w:rPr>
          <w:rFonts w:ascii="Helvetica" w:eastAsia="Calibri" w:hAnsi="Helvetica" w:cs="Calibri"/>
          <w:sz w:val="20"/>
          <w:szCs w:val="20"/>
        </w:rPr>
        <w:t xml:space="preserve"> </w:t>
      </w:r>
      <w:r w:rsidR="00E4117F" w:rsidRPr="002D4191">
        <w:rPr>
          <w:rFonts w:ascii="Helvetica" w:eastAsia="Calibri" w:hAnsi="Helvetica" w:cs="Calibri"/>
          <w:sz w:val="20"/>
          <w:szCs w:val="20"/>
        </w:rPr>
        <w:t>en</w:t>
      </w:r>
      <w:r w:rsidRPr="002D4191">
        <w:rPr>
          <w:rFonts w:ascii="Helvetica" w:eastAsia="Calibri" w:hAnsi="Helvetica" w:cs="Calibri"/>
          <w:sz w:val="20"/>
          <w:szCs w:val="20"/>
        </w:rPr>
        <w:t xml:space="preserve">sures that the process itself builds the SEL </w:t>
      </w:r>
      <w:r w:rsidR="00E30C1D" w:rsidRPr="002D4191">
        <w:rPr>
          <w:rFonts w:ascii="Helvetica" w:eastAsia="Calibri" w:hAnsi="Helvetica" w:cs="Calibri"/>
          <w:sz w:val="20"/>
          <w:szCs w:val="20"/>
        </w:rPr>
        <w:t>t</w:t>
      </w:r>
      <w:r w:rsidRPr="002D4191">
        <w:rPr>
          <w:rFonts w:ascii="Helvetica" w:eastAsia="Calibri" w:hAnsi="Helvetica" w:cs="Calibri"/>
          <w:sz w:val="20"/>
          <w:szCs w:val="20"/>
        </w:rPr>
        <w:t>eam</w:t>
      </w:r>
      <w:r w:rsidR="00E30C1D" w:rsidRPr="002D4191">
        <w:rPr>
          <w:rFonts w:ascii="Helvetica" w:eastAsia="Calibri" w:hAnsi="Helvetica" w:cs="Calibri"/>
          <w:sz w:val="20"/>
          <w:szCs w:val="20"/>
        </w:rPr>
        <w:t>’</w:t>
      </w:r>
      <w:r w:rsidRPr="002D4191">
        <w:rPr>
          <w:rFonts w:ascii="Helvetica" w:eastAsia="Calibri" w:hAnsi="Helvetica" w:cs="Calibri"/>
          <w:sz w:val="20"/>
          <w:szCs w:val="20"/>
        </w:rPr>
        <w:t xml:space="preserve">s capacity to lead this work.  </w:t>
      </w:r>
    </w:p>
    <w:p w14:paraId="6D31CB81" w14:textId="664815FF" w:rsidR="00C147D6" w:rsidRPr="002D4191" w:rsidRDefault="002B1A66" w:rsidP="00327229">
      <w:pPr>
        <w:spacing w:line="240" w:lineRule="auto"/>
        <w:rPr>
          <w:rFonts w:ascii="Helvetica" w:eastAsia="Calibri" w:hAnsi="Helvetica" w:cs="Calibri"/>
          <w:sz w:val="20"/>
          <w:szCs w:val="20"/>
        </w:rPr>
      </w:pPr>
      <w:r w:rsidRPr="002D4191">
        <w:rPr>
          <w:rFonts w:ascii="Helvetica" w:eastAsia="Calibri" w:hAnsi="Helvetica" w:cs="Calibri"/>
          <w:b/>
          <w:color w:val="FF9900"/>
          <w:sz w:val="20"/>
          <w:szCs w:val="20"/>
        </w:rPr>
        <w:t>WHAT</w:t>
      </w:r>
      <w:r w:rsidRPr="002D4191">
        <w:rPr>
          <w:rFonts w:ascii="Helvetica" w:eastAsia="Calibri" w:hAnsi="Helvetica" w:cs="Calibri"/>
          <w:b/>
          <w:sz w:val="20"/>
          <w:szCs w:val="20"/>
        </w:rPr>
        <w:t xml:space="preserve"> is the result? </w:t>
      </w:r>
      <w:r w:rsidR="00E4117F" w:rsidRPr="002D4191">
        <w:rPr>
          <w:rFonts w:ascii="Helvetica" w:eastAsia="Calibri" w:hAnsi="Helvetica" w:cs="Calibri"/>
          <w:sz w:val="20"/>
          <w:szCs w:val="20"/>
        </w:rPr>
        <w:t xml:space="preserve">Completing the </w:t>
      </w:r>
      <w:r w:rsidR="00E30C1D" w:rsidRPr="002D4191">
        <w:rPr>
          <w:rFonts w:ascii="Helvetica" w:eastAsia="Calibri" w:hAnsi="Helvetica" w:cs="Calibri"/>
          <w:sz w:val="20"/>
          <w:szCs w:val="20"/>
        </w:rPr>
        <w:t>r</w:t>
      </w:r>
      <w:r w:rsidRPr="002D4191">
        <w:rPr>
          <w:rFonts w:ascii="Helvetica" w:eastAsia="Calibri" w:hAnsi="Helvetica" w:cs="Calibri"/>
          <w:sz w:val="20"/>
          <w:szCs w:val="20"/>
        </w:rPr>
        <w:t>ubric will hel</w:t>
      </w:r>
      <w:r w:rsidR="00E4117F" w:rsidRPr="002D4191">
        <w:rPr>
          <w:rFonts w:ascii="Helvetica" w:eastAsia="Calibri" w:hAnsi="Helvetica" w:cs="Calibri"/>
          <w:sz w:val="20"/>
          <w:szCs w:val="20"/>
        </w:rPr>
        <w:t>p highlight areas of streng</w:t>
      </w:r>
      <w:r w:rsidR="001E5DEA" w:rsidRPr="002D4191">
        <w:rPr>
          <w:rFonts w:ascii="Helvetica" w:eastAsia="Calibri" w:hAnsi="Helvetica" w:cs="Calibri"/>
          <w:sz w:val="20"/>
          <w:szCs w:val="20"/>
        </w:rPr>
        <w:t>th and opportunities for growth. These insights will help schools create a</w:t>
      </w:r>
      <w:r w:rsidR="00E4117F" w:rsidRPr="002D4191">
        <w:rPr>
          <w:rFonts w:ascii="Helvetica" w:eastAsia="Calibri" w:hAnsi="Helvetica" w:cs="Calibri"/>
          <w:sz w:val="20"/>
          <w:szCs w:val="20"/>
        </w:rPr>
        <w:t xml:space="preserve"> customized implementation plan for schoolwide SEL. </w:t>
      </w:r>
    </w:p>
    <w:p w14:paraId="7680D7D6" w14:textId="77777777" w:rsidR="00327229" w:rsidRPr="002D4191" w:rsidRDefault="00327229" w:rsidP="00327229">
      <w:pPr>
        <w:spacing w:line="240" w:lineRule="auto"/>
        <w:rPr>
          <w:rFonts w:ascii="Helvetica" w:eastAsia="Calibri" w:hAnsi="Helvetica" w:cs="Calibri"/>
          <w:color w:val="333333"/>
          <w:sz w:val="20"/>
          <w:szCs w:val="20"/>
        </w:rPr>
      </w:pPr>
    </w:p>
    <w:tbl>
      <w:tblPr>
        <w:tblStyle w:val="a"/>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147D6" w:rsidRPr="002E1859" w14:paraId="365D45E9" w14:textId="77777777" w:rsidTr="00D425E9">
        <w:trPr>
          <w:trHeight w:val="2456"/>
        </w:trPr>
        <w:tc>
          <w:tcPr>
            <w:tcW w:w="10080" w:type="dxa"/>
            <w:tcBorders>
              <w:top w:val="nil"/>
              <w:left w:val="nil"/>
              <w:bottom w:val="nil"/>
              <w:right w:val="nil"/>
            </w:tcBorders>
            <w:shd w:val="clear" w:color="auto" w:fill="F2F2F2" w:themeFill="background1" w:themeFillShade="F2"/>
            <w:tcMar>
              <w:top w:w="100" w:type="dxa"/>
              <w:left w:w="100" w:type="dxa"/>
              <w:bottom w:w="100" w:type="dxa"/>
              <w:right w:w="100" w:type="dxa"/>
            </w:tcMar>
            <w:vAlign w:val="center"/>
          </w:tcPr>
          <w:p w14:paraId="2A58F5CC" w14:textId="77777777" w:rsidR="00C147D6" w:rsidRPr="00D425E9" w:rsidRDefault="002B1A66" w:rsidP="00327229">
            <w:pPr>
              <w:spacing w:line="240" w:lineRule="auto"/>
              <w:rPr>
                <w:rFonts w:ascii="Helvetica" w:eastAsia="Calibri" w:hAnsi="Helvetica" w:cs="Calibri"/>
                <w:b/>
                <w:color w:val="262626" w:themeColor="text1" w:themeTint="D9"/>
              </w:rPr>
            </w:pPr>
            <w:r w:rsidRPr="00D425E9">
              <w:rPr>
                <w:rFonts w:ascii="Helvetica" w:eastAsia="Calibri" w:hAnsi="Helvetica" w:cs="Calibri"/>
                <w:b/>
                <w:color w:val="262626" w:themeColor="text1" w:themeTint="D9"/>
              </w:rPr>
              <w:t xml:space="preserve">Before the meeting: </w:t>
            </w:r>
          </w:p>
          <w:p w14:paraId="31DA562C" w14:textId="77DC6537" w:rsidR="00C147D6" w:rsidRPr="00D425E9" w:rsidRDefault="002B1A66" w:rsidP="00327229">
            <w:pPr>
              <w:numPr>
                <w:ilvl w:val="0"/>
                <w:numId w:val="4"/>
              </w:numPr>
              <w:spacing w:line="240" w:lineRule="auto"/>
              <w:rPr>
                <w:rFonts w:ascii="Helvetica" w:eastAsia="Calibri" w:hAnsi="Helvetica" w:cs="Calibri"/>
                <w:color w:val="262626" w:themeColor="text1" w:themeTint="D9"/>
                <w:sz w:val="18"/>
                <w:szCs w:val="18"/>
              </w:rPr>
            </w:pPr>
            <w:r w:rsidRPr="00D425E9">
              <w:rPr>
                <w:rFonts w:ascii="Helvetica" w:eastAsia="Calibri" w:hAnsi="Helvetica" w:cs="Calibri"/>
                <w:color w:val="262626" w:themeColor="text1" w:themeTint="D9"/>
                <w:sz w:val="18"/>
                <w:szCs w:val="18"/>
              </w:rPr>
              <w:t xml:space="preserve">Read through </w:t>
            </w:r>
            <w:r w:rsidR="00E30C1D" w:rsidRPr="00D425E9">
              <w:rPr>
                <w:rFonts w:ascii="Helvetica" w:eastAsia="Calibri" w:hAnsi="Helvetica" w:cs="Calibri"/>
                <w:color w:val="262626" w:themeColor="text1" w:themeTint="D9"/>
                <w:sz w:val="18"/>
                <w:szCs w:val="18"/>
              </w:rPr>
              <w:t>s</w:t>
            </w:r>
            <w:r w:rsidRPr="00D425E9">
              <w:rPr>
                <w:rFonts w:ascii="Helvetica" w:eastAsia="Calibri" w:hAnsi="Helvetica" w:cs="Calibri"/>
                <w:color w:val="262626" w:themeColor="text1" w:themeTint="D9"/>
                <w:sz w:val="18"/>
                <w:szCs w:val="18"/>
              </w:rPr>
              <w:t xml:space="preserve">ample </w:t>
            </w:r>
            <w:r w:rsidR="00E30C1D" w:rsidRPr="00D425E9">
              <w:rPr>
                <w:rFonts w:ascii="Helvetica" w:eastAsia="Calibri" w:hAnsi="Helvetica" w:cs="Calibri"/>
                <w:color w:val="262626" w:themeColor="text1" w:themeTint="D9"/>
                <w:sz w:val="18"/>
                <w:szCs w:val="18"/>
              </w:rPr>
              <w:t>m</w:t>
            </w:r>
            <w:r w:rsidRPr="00D425E9">
              <w:rPr>
                <w:rFonts w:ascii="Helvetica" w:eastAsia="Calibri" w:hAnsi="Helvetica" w:cs="Calibri"/>
                <w:color w:val="262626" w:themeColor="text1" w:themeTint="D9"/>
                <w:sz w:val="18"/>
                <w:szCs w:val="18"/>
              </w:rPr>
              <w:t xml:space="preserve">eeting </w:t>
            </w:r>
            <w:r w:rsidR="00E30C1D" w:rsidRPr="00D425E9">
              <w:rPr>
                <w:rFonts w:ascii="Helvetica" w:eastAsia="Calibri" w:hAnsi="Helvetica" w:cs="Calibri"/>
                <w:color w:val="262626" w:themeColor="text1" w:themeTint="D9"/>
                <w:sz w:val="18"/>
                <w:szCs w:val="18"/>
              </w:rPr>
              <w:t>a</w:t>
            </w:r>
            <w:r w:rsidRPr="00D425E9">
              <w:rPr>
                <w:rFonts w:ascii="Helvetica" w:eastAsia="Calibri" w:hAnsi="Helvetica" w:cs="Calibri"/>
                <w:color w:val="262626" w:themeColor="text1" w:themeTint="D9"/>
                <w:sz w:val="18"/>
                <w:szCs w:val="18"/>
              </w:rPr>
              <w:t>genda below to plan your own meeting.</w:t>
            </w:r>
            <w:r w:rsidRPr="00D425E9">
              <w:rPr>
                <w:rFonts w:ascii="Helvetica" w:eastAsia="Calibri" w:hAnsi="Helvetica" w:cs="Calibri"/>
                <w:b/>
                <w:color w:val="262626" w:themeColor="text1" w:themeTint="D9"/>
                <w:sz w:val="18"/>
                <w:szCs w:val="18"/>
              </w:rPr>
              <w:t xml:space="preserve"> </w:t>
            </w:r>
            <w:r w:rsidRPr="00D425E9">
              <w:rPr>
                <w:rFonts w:ascii="Helvetica" w:eastAsia="Calibri" w:hAnsi="Helvetica" w:cs="Calibri"/>
                <w:color w:val="262626" w:themeColor="text1" w:themeTint="D9"/>
                <w:sz w:val="18"/>
                <w:szCs w:val="18"/>
              </w:rPr>
              <w:t xml:space="preserve"> </w:t>
            </w:r>
            <w:r w:rsidRPr="00D425E9">
              <w:rPr>
                <w:rFonts w:ascii="Helvetica" w:eastAsia="Calibri" w:hAnsi="Helvetica" w:cs="Calibri"/>
                <w:b/>
                <w:color w:val="262626" w:themeColor="text1" w:themeTint="D9"/>
                <w:sz w:val="18"/>
                <w:szCs w:val="18"/>
              </w:rPr>
              <w:t>If you have a large team (</w:t>
            </w:r>
            <w:r w:rsidR="00E30C1D" w:rsidRPr="00D425E9">
              <w:rPr>
                <w:rFonts w:ascii="Helvetica" w:eastAsia="Calibri" w:hAnsi="Helvetica" w:cs="Calibri"/>
                <w:b/>
                <w:color w:val="262626" w:themeColor="text1" w:themeTint="D9"/>
                <w:sz w:val="18"/>
                <w:szCs w:val="18"/>
              </w:rPr>
              <w:t>10</w:t>
            </w:r>
            <w:r w:rsidRPr="00D425E9">
              <w:rPr>
                <w:rFonts w:ascii="Helvetica" w:eastAsia="Calibri" w:hAnsi="Helvetica" w:cs="Calibri"/>
                <w:b/>
                <w:color w:val="262626" w:themeColor="text1" w:themeTint="D9"/>
                <w:sz w:val="18"/>
                <w:szCs w:val="18"/>
              </w:rPr>
              <w:t>–15 people) pl</w:t>
            </w:r>
            <w:r w:rsidR="00E30C1D" w:rsidRPr="00D425E9">
              <w:rPr>
                <w:rFonts w:ascii="Helvetica" w:eastAsia="Calibri" w:hAnsi="Helvetica" w:cs="Calibri"/>
                <w:b/>
                <w:color w:val="262626" w:themeColor="text1" w:themeTint="D9"/>
                <w:sz w:val="18"/>
                <w:szCs w:val="18"/>
              </w:rPr>
              <w:t>an for 90 minutes for consensus-</w:t>
            </w:r>
            <w:r w:rsidRPr="00D425E9">
              <w:rPr>
                <w:rFonts w:ascii="Helvetica" w:eastAsia="Calibri" w:hAnsi="Helvetica" w:cs="Calibri"/>
                <w:b/>
                <w:color w:val="262626" w:themeColor="text1" w:themeTint="D9"/>
                <w:sz w:val="18"/>
                <w:szCs w:val="18"/>
              </w:rPr>
              <w:t xml:space="preserve">building and </w:t>
            </w:r>
            <w:r w:rsidR="00E30C1D" w:rsidRPr="00D425E9">
              <w:rPr>
                <w:rFonts w:ascii="Helvetica" w:eastAsia="Calibri" w:hAnsi="Helvetica" w:cs="Calibri"/>
                <w:b/>
                <w:color w:val="262626" w:themeColor="text1" w:themeTint="D9"/>
                <w:sz w:val="18"/>
                <w:szCs w:val="18"/>
              </w:rPr>
              <w:t>t</w:t>
            </w:r>
            <w:r w:rsidRPr="00D425E9">
              <w:rPr>
                <w:rFonts w:ascii="Helvetica" w:eastAsia="Calibri" w:hAnsi="Helvetica" w:cs="Calibri"/>
                <w:b/>
                <w:color w:val="262626" w:themeColor="text1" w:themeTint="D9"/>
                <w:sz w:val="18"/>
                <w:szCs w:val="18"/>
              </w:rPr>
              <w:t>eam discussions.</w:t>
            </w:r>
            <w:r w:rsidRPr="00D425E9">
              <w:rPr>
                <w:rFonts w:ascii="Helvetica" w:eastAsia="Calibri" w:hAnsi="Helvetica" w:cs="Calibri"/>
                <w:color w:val="262626" w:themeColor="text1" w:themeTint="D9"/>
                <w:sz w:val="18"/>
                <w:szCs w:val="18"/>
              </w:rPr>
              <w:t xml:space="preserve"> </w:t>
            </w:r>
          </w:p>
          <w:p w14:paraId="20289F44" w14:textId="513F2E83" w:rsidR="00C147D6" w:rsidRPr="00D425E9" w:rsidRDefault="002B1A66" w:rsidP="00327229">
            <w:pPr>
              <w:numPr>
                <w:ilvl w:val="0"/>
                <w:numId w:val="4"/>
              </w:numPr>
              <w:spacing w:line="240" w:lineRule="auto"/>
              <w:rPr>
                <w:rFonts w:ascii="Helvetica" w:eastAsia="Calibri" w:hAnsi="Helvetica" w:cs="Calibri"/>
                <w:color w:val="262626" w:themeColor="text1" w:themeTint="D9"/>
                <w:sz w:val="18"/>
                <w:szCs w:val="18"/>
              </w:rPr>
            </w:pPr>
            <w:r w:rsidRPr="00D425E9">
              <w:rPr>
                <w:rFonts w:ascii="Helvetica" w:eastAsia="Calibri" w:hAnsi="Helvetica" w:cs="Calibri"/>
                <w:color w:val="262626" w:themeColor="text1" w:themeTint="D9"/>
                <w:sz w:val="18"/>
                <w:szCs w:val="18"/>
              </w:rPr>
              <w:t xml:space="preserve">Print a copy of the </w:t>
            </w:r>
            <w:hyperlink r:id="rId9">
              <w:r w:rsidR="00E30C1D" w:rsidRPr="00D425E9">
                <w:rPr>
                  <w:rFonts w:ascii="Helvetica" w:eastAsia="Calibri" w:hAnsi="Helvetica" w:cs="Calibri"/>
                  <w:color w:val="262626" w:themeColor="text1" w:themeTint="D9"/>
                  <w:sz w:val="18"/>
                  <w:szCs w:val="18"/>
                  <w:u w:val="single"/>
                </w:rPr>
                <w:t>r</w:t>
              </w:r>
              <w:r w:rsidRPr="00D425E9">
                <w:rPr>
                  <w:rFonts w:ascii="Helvetica" w:eastAsia="Calibri" w:hAnsi="Helvetica" w:cs="Calibri"/>
                  <w:color w:val="262626" w:themeColor="text1" w:themeTint="D9"/>
                  <w:sz w:val="18"/>
                  <w:szCs w:val="18"/>
                  <w:u w:val="single"/>
                </w:rPr>
                <w:t>ubric</w:t>
              </w:r>
            </w:hyperlink>
            <w:r w:rsidRPr="00D425E9">
              <w:rPr>
                <w:rFonts w:ascii="Helvetica" w:eastAsia="Calibri" w:hAnsi="Helvetica" w:cs="Calibri"/>
                <w:color w:val="262626" w:themeColor="text1" w:themeTint="D9"/>
                <w:sz w:val="18"/>
                <w:szCs w:val="18"/>
              </w:rPr>
              <w:t xml:space="preserve"> for each member of the SEL </w:t>
            </w:r>
            <w:r w:rsidR="00E30C1D" w:rsidRPr="00D425E9">
              <w:rPr>
                <w:rFonts w:ascii="Helvetica" w:eastAsia="Calibri" w:hAnsi="Helvetica" w:cs="Calibri"/>
                <w:color w:val="262626" w:themeColor="text1" w:themeTint="D9"/>
                <w:sz w:val="18"/>
                <w:szCs w:val="18"/>
              </w:rPr>
              <w:t>t</w:t>
            </w:r>
            <w:r w:rsidRPr="00D425E9">
              <w:rPr>
                <w:rFonts w:ascii="Helvetica" w:eastAsia="Calibri" w:hAnsi="Helvetica" w:cs="Calibri"/>
                <w:color w:val="262626" w:themeColor="text1" w:themeTint="D9"/>
                <w:sz w:val="18"/>
                <w:szCs w:val="18"/>
              </w:rPr>
              <w:t>eam (</w:t>
            </w:r>
            <w:r w:rsidRPr="00D425E9">
              <w:rPr>
                <w:rFonts w:ascii="Helvetica" w:eastAsia="Calibri" w:hAnsi="Helvetica" w:cs="Calibri"/>
                <w:i/>
                <w:color w:val="262626" w:themeColor="text1" w:themeTint="D9"/>
                <w:sz w:val="18"/>
                <w:szCs w:val="18"/>
              </w:rPr>
              <w:t xml:space="preserve">“Print” is at top right of opening page of </w:t>
            </w:r>
            <w:r w:rsidR="00E30C1D" w:rsidRPr="00D425E9">
              <w:rPr>
                <w:rFonts w:ascii="Helvetica" w:eastAsia="Calibri" w:hAnsi="Helvetica" w:cs="Calibri"/>
                <w:i/>
                <w:color w:val="262626" w:themeColor="text1" w:themeTint="D9"/>
                <w:sz w:val="18"/>
                <w:szCs w:val="18"/>
              </w:rPr>
              <w:t>r</w:t>
            </w:r>
            <w:r w:rsidRPr="00D425E9">
              <w:rPr>
                <w:rFonts w:ascii="Helvetica" w:eastAsia="Calibri" w:hAnsi="Helvetica" w:cs="Calibri"/>
                <w:i/>
                <w:color w:val="262626" w:themeColor="text1" w:themeTint="D9"/>
                <w:sz w:val="18"/>
                <w:szCs w:val="18"/>
              </w:rPr>
              <w:t>ubric</w:t>
            </w:r>
            <w:r w:rsidRPr="00D425E9">
              <w:rPr>
                <w:rFonts w:ascii="Helvetica" w:eastAsia="Calibri" w:hAnsi="Helvetica" w:cs="Calibri"/>
                <w:color w:val="262626" w:themeColor="text1" w:themeTint="D9"/>
                <w:sz w:val="18"/>
                <w:szCs w:val="18"/>
              </w:rPr>
              <w:t xml:space="preserve">) or have each person bring a laptop to view the </w:t>
            </w:r>
            <w:r w:rsidR="00E30C1D" w:rsidRPr="00D425E9">
              <w:rPr>
                <w:rFonts w:ascii="Helvetica" w:eastAsia="Calibri" w:hAnsi="Helvetica" w:cs="Calibri"/>
                <w:color w:val="262626" w:themeColor="text1" w:themeTint="D9"/>
                <w:sz w:val="18"/>
                <w:szCs w:val="18"/>
              </w:rPr>
              <w:t>r</w:t>
            </w:r>
            <w:r w:rsidRPr="00D425E9">
              <w:rPr>
                <w:rFonts w:ascii="Helvetica" w:eastAsia="Calibri" w:hAnsi="Helvetica" w:cs="Calibri"/>
                <w:color w:val="262626" w:themeColor="text1" w:themeTint="D9"/>
                <w:sz w:val="18"/>
                <w:szCs w:val="18"/>
              </w:rPr>
              <w:t xml:space="preserve">ubric online. </w:t>
            </w:r>
          </w:p>
          <w:p w14:paraId="5172BFE8" w14:textId="0D0474E0" w:rsidR="00C147D6" w:rsidRPr="00D425E9" w:rsidRDefault="002B1A66" w:rsidP="00327229">
            <w:pPr>
              <w:numPr>
                <w:ilvl w:val="0"/>
                <w:numId w:val="4"/>
              </w:numPr>
              <w:spacing w:line="240" w:lineRule="auto"/>
              <w:rPr>
                <w:rFonts w:ascii="Helvetica" w:eastAsia="Calibri" w:hAnsi="Helvetica" w:cs="Calibri"/>
                <w:color w:val="262626" w:themeColor="text1" w:themeTint="D9"/>
                <w:sz w:val="18"/>
                <w:szCs w:val="18"/>
              </w:rPr>
            </w:pPr>
            <w:r w:rsidRPr="00D425E9">
              <w:rPr>
                <w:rFonts w:ascii="Helvetica" w:eastAsia="Calibri" w:hAnsi="Helvetica" w:cs="Calibri"/>
                <w:color w:val="262626" w:themeColor="text1" w:themeTint="D9"/>
                <w:sz w:val="18"/>
                <w:szCs w:val="18"/>
              </w:rPr>
              <w:t xml:space="preserve">Create </w:t>
            </w:r>
            <w:r w:rsidRPr="00D425E9">
              <w:rPr>
                <w:rFonts w:ascii="Helvetica" w:eastAsia="Calibri" w:hAnsi="Helvetica" w:cs="Calibri"/>
                <w:color w:val="262626" w:themeColor="text1" w:themeTint="D9"/>
                <w:sz w:val="18"/>
                <w:szCs w:val="18"/>
                <w:u w:val="single"/>
              </w:rPr>
              <w:t>one</w:t>
            </w:r>
            <w:r w:rsidRPr="00D425E9">
              <w:rPr>
                <w:rFonts w:ascii="Helvetica" w:eastAsia="Calibri" w:hAnsi="Helvetica" w:cs="Calibri"/>
                <w:color w:val="262626" w:themeColor="text1" w:themeTint="D9"/>
                <w:sz w:val="18"/>
                <w:szCs w:val="18"/>
              </w:rPr>
              <w:t xml:space="preserve"> school account to enter </w:t>
            </w:r>
            <w:r w:rsidR="00E30C1D" w:rsidRPr="00D425E9">
              <w:rPr>
                <w:rFonts w:ascii="Helvetica" w:eastAsia="Calibri" w:hAnsi="Helvetica" w:cs="Calibri"/>
                <w:color w:val="262626" w:themeColor="text1" w:themeTint="D9"/>
                <w:sz w:val="18"/>
                <w:szCs w:val="18"/>
              </w:rPr>
              <w:t>r</w:t>
            </w:r>
            <w:r w:rsidRPr="00D425E9">
              <w:rPr>
                <w:rFonts w:ascii="Helvetica" w:eastAsia="Calibri" w:hAnsi="Helvetica" w:cs="Calibri"/>
                <w:color w:val="262626" w:themeColor="text1" w:themeTint="D9"/>
                <w:sz w:val="18"/>
                <w:szCs w:val="18"/>
              </w:rPr>
              <w:t>ubric scores</w:t>
            </w:r>
            <w:r w:rsidR="00D378FC" w:rsidRPr="00D425E9">
              <w:rPr>
                <w:rFonts w:ascii="Helvetica" w:eastAsia="Calibri" w:hAnsi="Helvetica" w:cs="Calibri"/>
                <w:color w:val="262626" w:themeColor="text1" w:themeTint="D9"/>
                <w:sz w:val="18"/>
                <w:szCs w:val="18"/>
              </w:rPr>
              <w:t xml:space="preserve"> by clicking the “Log-in” button in the top right-hand corner of any School Guide page.</w:t>
            </w:r>
            <w:r w:rsidRPr="00D425E9">
              <w:rPr>
                <w:rFonts w:ascii="Helvetica" w:eastAsia="Calibri" w:hAnsi="Helvetica" w:cs="Calibri"/>
                <w:color w:val="262626" w:themeColor="text1" w:themeTint="D9"/>
                <w:sz w:val="18"/>
                <w:szCs w:val="18"/>
              </w:rPr>
              <w:t xml:space="preserve"> </w:t>
            </w:r>
          </w:p>
          <w:p w14:paraId="3A38F6B5" w14:textId="650F5DB2" w:rsidR="00C147D6" w:rsidRPr="002E1859" w:rsidRDefault="002B1A66" w:rsidP="00327229">
            <w:pPr>
              <w:numPr>
                <w:ilvl w:val="0"/>
                <w:numId w:val="4"/>
              </w:numPr>
              <w:spacing w:line="240" w:lineRule="auto"/>
              <w:rPr>
                <w:rFonts w:ascii="Helvetica" w:eastAsia="Calibri" w:hAnsi="Helvetica" w:cs="Calibri"/>
                <w:sz w:val="20"/>
                <w:szCs w:val="20"/>
              </w:rPr>
            </w:pPr>
            <w:r w:rsidRPr="00D425E9">
              <w:rPr>
                <w:rFonts w:ascii="Helvetica" w:eastAsia="Calibri" w:hAnsi="Helvetica" w:cs="Calibri"/>
                <w:color w:val="262626" w:themeColor="text1" w:themeTint="D9"/>
                <w:sz w:val="18"/>
                <w:szCs w:val="18"/>
              </w:rPr>
              <w:t xml:space="preserve">Become familiar with the options for voting and consensus building and be ready to use them with the group </w:t>
            </w:r>
            <w:r w:rsidRPr="00D425E9">
              <w:rPr>
                <w:rFonts w:ascii="Helvetica" w:eastAsia="Calibri" w:hAnsi="Helvetica" w:cs="Calibri"/>
                <w:i/>
                <w:color w:val="262626" w:themeColor="text1" w:themeTint="D9"/>
                <w:sz w:val="18"/>
                <w:szCs w:val="18"/>
              </w:rPr>
              <w:t>(see below for recommendations</w:t>
            </w:r>
            <w:r w:rsidRPr="00D425E9">
              <w:rPr>
                <w:rFonts w:ascii="Helvetica" w:eastAsia="Calibri" w:hAnsi="Helvetica" w:cs="Calibri"/>
                <w:color w:val="262626" w:themeColor="text1" w:themeTint="D9"/>
                <w:sz w:val="18"/>
                <w:szCs w:val="18"/>
              </w:rPr>
              <w:t xml:space="preserve">). The </w:t>
            </w:r>
            <w:r w:rsidR="00E30C1D" w:rsidRPr="00D425E9">
              <w:rPr>
                <w:rFonts w:ascii="Helvetica" w:eastAsia="Calibri" w:hAnsi="Helvetica" w:cs="Calibri"/>
                <w:color w:val="262626" w:themeColor="text1" w:themeTint="D9"/>
                <w:sz w:val="18"/>
                <w:szCs w:val="18"/>
              </w:rPr>
              <w:t>t</w:t>
            </w:r>
            <w:r w:rsidRPr="00D425E9">
              <w:rPr>
                <w:rFonts w:ascii="Helvetica" w:eastAsia="Calibri" w:hAnsi="Helvetica" w:cs="Calibri"/>
                <w:color w:val="262626" w:themeColor="text1" w:themeTint="D9"/>
                <w:sz w:val="18"/>
                <w:szCs w:val="18"/>
              </w:rPr>
              <w:t>eam can use its own voting and consensus process even if it is not one of the options.</w:t>
            </w:r>
            <w:r w:rsidRPr="00AA067D">
              <w:rPr>
                <w:rFonts w:ascii="Helvetica" w:eastAsia="Calibri" w:hAnsi="Helvetica" w:cs="Calibri"/>
                <w:color w:val="262626" w:themeColor="text1" w:themeTint="D9"/>
                <w:sz w:val="20"/>
                <w:szCs w:val="20"/>
              </w:rPr>
              <w:t xml:space="preserve"> </w:t>
            </w:r>
          </w:p>
        </w:tc>
      </w:tr>
    </w:tbl>
    <w:p w14:paraId="334FD26A" w14:textId="77777777" w:rsidR="00C147D6" w:rsidRPr="002E1859" w:rsidRDefault="00C147D6" w:rsidP="00327229">
      <w:pPr>
        <w:spacing w:line="240" w:lineRule="auto"/>
        <w:rPr>
          <w:rFonts w:ascii="Helvetica" w:eastAsia="Calibri" w:hAnsi="Helvetica" w:cs="Calibri"/>
          <w:b/>
          <w:color w:val="222222"/>
          <w:sz w:val="24"/>
          <w:szCs w:val="24"/>
        </w:rPr>
      </w:pPr>
    </w:p>
    <w:p w14:paraId="1847ED06" w14:textId="1BCB28CB" w:rsidR="00C147D6" w:rsidRPr="00214C33" w:rsidRDefault="00214C33" w:rsidP="002D4191">
      <w:pPr>
        <w:spacing w:line="240" w:lineRule="auto"/>
        <w:rPr>
          <w:rFonts w:ascii="Helvetica" w:eastAsia="Calibri" w:hAnsi="Helvetica" w:cs="Calibri"/>
          <w:b/>
          <w:color w:val="222222"/>
        </w:rPr>
      </w:pPr>
      <w:r w:rsidRPr="00214C33">
        <w:rPr>
          <w:rFonts w:ascii="Helvetica" w:eastAsia="Calibri" w:hAnsi="Helvetica" w:cs="Calibri"/>
          <w:b/>
          <w:color w:val="222222"/>
        </w:rPr>
        <w:t>Sample Meeting Agenda</w:t>
      </w: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147D6" w:rsidRPr="002E1859" w14:paraId="2123FECE" w14:textId="77777777" w:rsidTr="00451AD9">
        <w:tc>
          <w:tcPr>
            <w:tcW w:w="1710" w:type="dxa"/>
            <w:tcBorders>
              <w:top w:val="nil"/>
              <w:left w:val="nil"/>
              <w:bottom w:val="nil"/>
              <w:right w:val="single" w:sz="4" w:space="0" w:color="FFFFFF" w:themeColor="background1"/>
            </w:tcBorders>
            <w:shd w:val="clear" w:color="auto" w:fill="FF7E15"/>
            <w:tcMar>
              <w:top w:w="100" w:type="dxa"/>
              <w:left w:w="100" w:type="dxa"/>
              <w:bottom w:w="100" w:type="dxa"/>
              <w:right w:w="100" w:type="dxa"/>
            </w:tcMar>
            <w:vAlign w:val="center"/>
          </w:tcPr>
          <w:p w14:paraId="1A5CC1B8" w14:textId="77777777" w:rsidR="00C147D6" w:rsidRPr="00775962" w:rsidRDefault="002B1A66" w:rsidP="00775962">
            <w:pPr>
              <w:widowControl w:val="0"/>
              <w:pBdr>
                <w:top w:val="nil"/>
                <w:left w:val="nil"/>
                <w:bottom w:val="nil"/>
                <w:right w:val="nil"/>
                <w:between w:val="nil"/>
              </w:pBdr>
              <w:spacing w:line="240" w:lineRule="auto"/>
              <w:jc w:val="center"/>
              <w:rPr>
                <w:rFonts w:ascii="Helvetica" w:eastAsia="Calibri" w:hAnsi="Helvetica" w:cs="Calibri"/>
                <w:b/>
                <w:color w:val="FFFFFF" w:themeColor="background1"/>
                <w:sz w:val="20"/>
                <w:szCs w:val="20"/>
              </w:rPr>
            </w:pPr>
            <w:r w:rsidRPr="00775962">
              <w:rPr>
                <w:rFonts w:ascii="Helvetica" w:eastAsia="Calibri" w:hAnsi="Helvetica" w:cs="Calibri"/>
                <w:b/>
                <w:color w:val="FFFFFF" w:themeColor="background1"/>
                <w:sz w:val="20"/>
                <w:szCs w:val="20"/>
              </w:rPr>
              <w:t>Time</w:t>
            </w:r>
          </w:p>
        </w:tc>
        <w:tc>
          <w:tcPr>
            <w:tcW w:w="8370" w:type="dxa"/>
            <w:tcBorders>
              <w:top w:val="nil"/>
              <w:left w:val="single" w:sz="4" w:space="0" w:color="FFFFFF" w:themeColor="background1"/>
              <w:bottom w:val="nil"/>
              <w:right w:val="nil"/>
            </w:tcBorders>
            <w:shd w:val="clear" w:color="auto" w:fill="FF7E15"/>
            <w:tcMar>
              <w:top w:w="100" w:type="dxa"/>
              <w:left w:w="100" w:type="dxa"/>
              <w:bottom w:w="100" w:type="dxa"/>
              <w:right w:w="100" w:type="dxa"/>
            </w:tcMar>
          </w:tcPr>
          <w:p w14:paraId="73806EB5" w14:textId="77777777" w:rsidR="00C147D6" w:rsidRPr="00775962" w:rsidRDefault="002B1A66" w:rsidP="00775962">
            <w:pPr>
              <w:widowControl w:val="0"/>
              <w:pBdr>
                <w:top w:val="nil"/>
                <w:left w:val="nil"/>
                <w:bottom w:val="nil"/>
                <w:right w:val="nil"/>
                <w:between w:val="nil"/>
              </w:pBdr>
              <w:spacing w:line="240" w:lineRule="auto"/>
              <w:jc w:val="center"/>
              <w:rPr>
                <w:rFonts w:ascii="Helvetica" w:eastAsia="Calibri" w:hAnsi="Helvetica" w:cs="Calibri"/>
                <w:b/>
                <w:color w:val="FFFFFF" w:themeColor="background1"/>
                <w:sz w:val="20"/>
                <w:szCs w:val="20"/>
              </w:rPr>
            </w:pPr>
            <w:r w:rsidRPr="00775962">
              <w:rPr>
                <w:rFonts w:ascii="Helvetica" w:eastAsia="Calibri" w:hAnsi="Helvetica" w:cs="Calibri"/>
                <w:b/>
                <w:color w:val="FFFFFF" w:themeColor="background1"/>
                <w:sz w:val="20"/>
                <w:szCs w:val="20"/>
              </w:rPr>
              <w:t>Activity</w:t>
            </w:r>
          </w:p>
        </w:tc>
      </w:tr>
      <w:tr w:rsidR="00C147D6" w:rsidRPr="002E1859" w14:paraId="09676568" w14:textId="77777777" w:rsidTr="00451AD9">
        <w:tc>
          <w:tcPr>
            <w:tcW w:w="1710" w:type="dxa"/>
            <w:tcBorders>
              <w:top w:val="nil"/>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7CF2F1C9" w14:textId="77777777" w:rsidR="00C147D6" w:rsidRPr="00775962" w:rsidRDefault="002B1A66" w:rsidP="00775962">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sidRPr="00775962">
              <w:rPr>
                <w:rFonts w:ascii="Helvetica" w:eastAsia="Calibri" w:hAnsi="Helvetica" w:cs="Calibri"/>
                <w:b/>
                <w:color w:val="222222"/>
                <w:sz w:val="20"/>
                <w:szCs w:val="20"/>
              </w:rPr>
              <w:t>10 minutes</w:t>
            </w:r>
          </w:p>
        </w:tc>
        <w:tc>
          <w:tcPr>
            <w:tcW w:w="8370" w:type="dxa"/>
            <w:tcBorders>
              <w:top w:val="nil"/>
              <w:left w:val="single" w:sz="4" w:space="0" w:color="BFBFBF" w:themeColor="background1" w:themeShade="BF"/>
              <w:bottom w:val="nil"/>
              <w:right w:val="nil"/>
            </w:tcBorders>
            <w:shd w:val="clear" w:color="auto" w:fill="auto"/>
            <w:tcMar>
              <w:top w:w="100" w:type="dxa"/>
              <w:left w:w="100" w:type="dxa"/>
              <w:bottom w:w="100" w:type="dxa"/>
              <w:right w:w="100" w:type="dxa"/>
            </w:tcMar>
            <w:vAlign w:val="center"/>
          </w:tcPr>
          <w:p w14:paraId="0F329AC4" w14:textId="249FEE22" w:rsidR="00C147D6" w:rsidRPr="00D113C6" w:rsidRDefault="002B1A66" w:rsidP="00327229">
            <w:pPr>
              <w:widowControl w:val="0"/>
              <w:spacing w:line="240" w:lineRule="auto"/>
              <w:rPr>
                <w:rFonts w:ascii="Helvetica" w:eastAsia="Calibri" w:hAnsi="Helvetica" w:cs="Calibri"/>
                <w:b/>
              </w:rPr>
            </w:pPr>
            <w:r w:rsidRPr="00D113C6">
              <w:rPr>
                <w:rFonts w:ascii="Helvetica" w:eastAsia="Calibri" w:hAnsi="Helvetica" w:cs="Calibri"/>
                <w:b/>
                <w:color w:val="FF9900"/>
              </w:rPr>
              <w:t>*</w:t>
            </w:r>
            <w:r w:rsidRPr="00D113C6">
              <w:rPr>
                <w:rFonts w:ascii="Helvetica" w:eastAsia="Calibri" w:hAnsi="Helvetica" w:cs="Calibri"/>
                <w:b/>
              </w:rPr>
              <w:t xml:space="preserve">Welcoming </w:t>
            </w:r>
            <w:r w:rsidR="00053833" w:rsidRPr="00D113C6">
              <w:rPr>
                <w:rFonts w:ascii="Helvetica" w:eastAsia="Calibri" w:hAnsi="Helvetica" w:cs="Calibri"/>
                <w:b/>
              </w:rPr>
              <w:t>Activity</w:t>
            </w:r>
            <w:r w:rsidRPr="00D113C6">
              <w:rPr>
                <w:rFonts w:ascii="Helvetica" w:eastAsia="Calibri" w:hAnsi="Helvetica" w:cs="Calibri"/>
                <w:b/>
              </w:rPr>
              <w:t xml:space="preserve"> and Overview of Agenda</w:t>
            </w:r>
          </w:p>
          <w:p w14:paraId="236816AA" w14:textId="77777777" w:rsidR="00C147D6" w:rsidRPr="00D113C6" w:rsidRDefault="00C147D6" w:rsidP="00327229">
            <w:pPr>
              <w:widowControl w:val="0"/>
              <w:spacing w:line="240" w:lineRule="auto"/>
              <w:rPr>
                <w:rFonts w:ascii="Helvetica" w:eastAsia="Calibri" w:hAnsi="Helvetica" w:cs="Calibri"/>
                <w:b/>
                <w:sz w:val="20"/>
                <w:szCs w:val="20"/>
              </w:rPr>
            </w:pPr>
          </w:p>
          <w:p w14:paraId="6B3A39D8" w14:textId="6FBCB93F" w:rsidR="00C147D6" w:rsidRPr="00D113C6" w:rsidRDefault="002B1A66" w:rsidP="00327229">
            <w:pPr>
              <w:widowControl w:val="0"/>
              <w:spacing w:line="240" w:lineRule="auto"/>
              <w:rPr>
                <w:rFonts w:ascii="Helvetica" w:eastAsia="Calibri" w:hAnsi="Helvetica" w:cs="Calibri"/>
                <w:b/>
                <w:sz w:val="20"/>
                <w:szCs w:val="20"/>
              </w:rPr>
            </w:pPr>
            <w:r w:rsidRPr="00D113C6">
              <w:rPr>
                <w:rFonts w:ascii="Helvetica" w:eastAsia="Calibri" w:hAnsi="Helvetica" w:cs="Calibri"/>
                <w:b/>
                <w:sz w:val="20"/>
                <w:szCs w:val="20"/>
              </w:rPr>
              <w:t xml:space="preserve">1. Welcoming </w:t>
            </w:r>
            <w:r w:rsidR="00053833" w:rsidRPr="00D113C6">
              <w:rPr>
                <w:rFonts w:ascii="Helvetica" w:eastAsia="Calibri" w:hAnsi="Helvetica" w:cs="Calibri"/>
                <w:b/>
                <w:sz w:val="20"/>
                <w:szCs w:val="20"/>
              </w:rPr>
              <w:t>Activity</w:t>
            </w:r>
            <w:r w:rsidRPr="00D113C6">
              <w:rPr>
                <w:rFonts w:ascii="Helvetica" w:eastAsia="Calibri" w:hAnsi="Helvetica" w:cs="Calibri"/>
                <w:b/>
                <w:sz w:val="20"/>
                <w:szCs w:val="20"/>
              </w:rPr>
              <w:t xml:space="preserve"> (3 minutes) </w:t>
            </w:r>
          </w:p>
          <w:p w14:paraId="33C9F540" w14:textId="101DADBA" w:rsidR="00C147D6" w:rsidRPr="00D113C6" w:rsidRDefault="00560542" w:rsidP="00327229">
            <w:pPr>
              <w:widowControl w:val="0"/>
              <w:spacing w:line="240" w:lineRule="auto"/>
              <w:rPr>
                <w:rFonts w:ascii="Helvetica" w:eastAsia="Calibri" w:hAnsi="Helvetica" w:cs="Calibri"/>
                <w:sz w:val="20"/>
                <w:szCs w:val="20"/>
              </w:rPr>
            </w:pPr>
            <w:hyperlink r:id="rId10" w:history="1">
              <w:r w:rsidR="00053833" w:rsidRPr="00D113C6">
                <w:rPr>
                  <w:rStyle w:val="Hyperlink"/>
                  <w:rFonts w:ascii="Helvetica" w:eastAsia="Calibri" w:hAnsi="Helvetica" w:cs="Calibri"/>
                  <w:i/>
                  <w:sz w:val="20"/>
                  <w:szCs w:val="20"/>
                </w:rPr>
                <w:t>What's New? (page 18)</w:t>
              </w:r>
            </w:hyperlink>
            <w:r w:rsidR="00053833" w:rsidRPr="00D113C6">
              <w:rPr>
                <w:rFonts w:ascii="Helvetica" w:eastAsia="Calibri" w:hAnsi="Helvetica" w:cs="Calibri"/>
                <w:i/>
                <w:color w:val="FF9900"/>
                <w:sz w:val="20"/>
                <w:szCs w:val="20"/>
              </w:rPr>
              <w:t>*</w:t>
            </w:r>
            <w:r w:rsidR="00053833" w:rsidRPr="00D113C6">
              <w:rPr>
                <w:rFonts w:ascii="Helvetica" w:eastAsia="Calibri" w:hAnsi="Helvetica" w:cs="Calibri"/>
                <w:i/>
                <w:sz w:val="20"/>
                <w:szCs w:val="20"/>
              </w:rPr>
              <w:t xml:space="preserve"> </w:t>
            </w:r>
            <w:r w:rsidR="00053833" w:rsidRPr="00D113C6">
              <w:rPr>
                <w:rFonts w:ascii="Helvetica" w:eastAsia="Calibri" w:hAnsi="Helvetica" w:cs="Calibri"/>
                <w:sz w:val="20"/>
                <w:szCs w:val="20"/>
              </w:rPr>
              <w:t>This</w:t>
            </w:r>
            <w:r w:rsidR="002B1A66" w:rsidRPr="00D113C6">
              <w:rPr>
                <w:rFonts w:ascii="Helvetica" w:eastAsia="Calibri" w:hAnsi="Helvetica" w:cs="Calibri"/>
                <w:sz w:val="20"/>
                <w:szCs w:val="20"/>
              </w:rPr>
              <w:t xml:space="preserve"> activity </w:t>
            </w:r>
            <w:r w:rsidR="00053833" w:rsidRPr="00D113C6">
              <w:rPr>
                <w:rFonts w:ascii="Helvetica" w:eastAsia="Calibri" w:hAnsi="Helvetica" w:cs="Calibri"/>
                <w:sz w:val="20"/>
                <w:szCs w:val="20"/>
              </w:rPr>
              <w:t>e</w:t>
            </w:r>
            <w:r w:rsidR="002B1A66" w:rsidRPr="00D113C6">
              <w:rPr>
                <w:rFonts w:ascii="Helvetica" w:eastAsia="Calibri" w:hAnsi="Helvetica" w:cs="Calibri"/>
                <w:sz w:val="20"/>
                <w:szCs w:val="20"/>
              </w:rPr>
              <w:t xml:space="preserve">nsures equity of voice, </w:t>
            </w:r>
            <w:r w:rsidR="00053833" w:rsidRPr="00D113C6">
              <w:rPr>
                <w:rFonts w:ascii="Helvetica" w:eastAsia="Calibri" w:hAnsi="Helvetica" w:cs="Calibri"/>
                <w:sz w:val="20"/>
                <w:szCs w:val="20"/>
              </w:rPr>
              <w:t>allows participants to choose what to share</w:t>
            </w:r>
            <w:r w:rsidR="002B1A66" w:rsidRPr="00D113C6">
              <w:rPr>
                <w:rFonts w:ascii="Helvetica" w:eastAsia="Calibri" w:hAnsi="Helvetica" w:cs="Calibri"/>
                <w:sz w:val="20"/>
                <w:szCs w:val="20"/>
              </w:rPr>
              <w:t xml:space="preserve"> </w:t>
            </w:r>
            <w:r w:rsidR="00053833" w:rsidRPr="00D113C6">
              <w:rPr>
                <w:rFonts w:ascii="Helvetica" w:eastAsia="Calibri" w:hAnsi="Helvetica" w:cs="Calibri"/>
                <w:sz w:val="20"/>
                <w:szCs w:val="20"/>
              </w:rPr>
              <w:t>according to their personal</w:t>
            </w:r>
            <w:r w:rsidR="002B1A66" w:rsidRPr="00D113C6">
              <w:rPr>
                <w:rFonts w:ascii="Helvetica" w:eastAsia="Calibri" w:hAnsi="Helvetica" w:cs="Calibri"/>
                <w:sz w:val="20"/>
                <w:szCs w:val="20"/>
              </w:rPr>
              <w:t xml:space="preserve"> comfort level</w:t>
            </w:r>
            <w:r w:rsidR="00053833" w:rsidRPr="00D113C6">
              <w:rPr>
                <w:rFonts w:ascii="Helvetica" w:eastAsia="Calibri" w:hAnsi="Helvetica" w:cs="Calibri"/>
                <w:sz w:val="20"/>
                <w:szCs w:val="20"/>
              </w:rPr>
              <w:t>,</w:t>
            </w:r>
            <w:r w:rsidR="002B1A66" w:rsidRPr="00D113C6">
              <w:rPr>
                <w:rFonts w:ascii="Helvetica" w:eastAsia="Calibri" w:hAnsi="Helvetica" w:cs="Calibri"/>
                <w:sz w:val="20"/>
                <w:szCs w:val="20"/>
              </w:rPr>
              <w:t xml:space="preserve"> and transitions people from busy days into a shared meeting space. </w:t>
            </w:r>
          </w:p>
          <w:p w14:paraId="65D273BC" w14:textId="77777777" w:rsidR="00C147D6" w:rsidRPr="00D113C6" w:rsidRDefault="00C147D6" w:rsidP="00327229">
            <w:pPr>
              <w:widowControl w:val="0"/>
              <w:spacing w:line="240" w:lineRule="auto"/>
              <w:rPr>
                <w:rFonts w:ascii="Helvetica" w:eastAsia="Calibri" w:hAnsi="Helvetica" w:cs="Calibri"/>
                <w:i/>
                <w:sz w:val="20"/>
                <w:szCs w:val="20"/>
              </w:rPr>
            </w:pPr>
          </w:p>
          <w:p w14:paraId="55AEEB2E" w14:textId="77777777" w:rsidR="00C147D6" w:rsidRPr="00D113C6" w:rsidRDefault="002B1A66" w:rsidP="00327229">
            <w:pPr>
              <w:widowControl w:val="0"/>
              <w:spacing w:line="240" w:lineRule="auto"/>
              <w:rPr>
                <w:rFonts w:ascii="Helvetica" w:eastAsia="Calibri" w:hAnsi="Helvetica" w:cs="Calibri"/>
                <w:i/>
                <w:sz w:val="20"/>
                <w:szCs w:val="20"/>
              </w:rPr>
            </w:pPr>
            <w:r w:rsidRPr="00D113C6">
              <w:rPr>
                <w:rFonts w:ascii="Helvetica" w:eastAsia="Calibri" w:hAnsi="Helvetica" w:cs="Calibri"/>
                <w:b/>
                <w:sz w:val="20"/>
                <w:szCs w:val="20"/>
              </w:rPr>
              <w:t xml:space="preserve">2. Share the Purpose of Meeting (2 minutes) </w:t>
            </w:r>
            <w:r w:rsidRPr="00D113C6">
              <w:rPr>
                <w:rFonts w:ascii="Helvetica" w:eastAsia="Calibri" w:hAnsi="Helvetica" w:cs="Calibri"/>
                <w:i/>
                <w:sz w:val="20"/>
                <w:szCs w:val="20"/>
              </w:rPr>
              <w:t xml:space="preserve"> </w:t>
            </w:r>
          </w:p>
          <w:p w14:paraId="32813587" w14:textId="5D9E6E11" w:rsidR="00C147D6" w:rsidRPr="00D113C6" w:rsidRDefault="002B1A66" w:rsidP="00327229">
            <w:pPr>
              <w:widowControl w:val="0"/>
              <w:spacing w:line="240" w:lineRule="auto"/>
              <w:rPr>
                <w:rFonts w:ascii="Helvetica" w:eastAsia="Calibri" w:hAnsi="Helvetica" w:cs="Calibri"/>
                <w:sz w:val="20"/>
                <w:szCs w:val="20"/>
              </w:rPr>
            </w:pPr>
            <w:r w:rsidRPr="00D113C6">
              <w:rPr>
                <w:rFonts w:ascii="Helvetica" w:eastAsia="Calibri" w:hAnsi="Helvetica" w:cs="Calibri"/>
                <w:sz w:val="20"/>
                <w:szCs w:val="20"/>
              </w:rPr>
              <w:t xml:space="preserve">The </w:t>
            </w:r>
            <w:r w:rsidR="00E30C1D" w:rsidRPr="00D113C6">
              <w:rPr>
                <w:rFonts w:ascii="Helvetica" w:eastAsia="Calibri" w:hAnsi="Helvetica" w:cs="Calibri"/>
                <w:sz w:val="20"/>
                <w:szCs w:val="20"/>
              </w:rPr>
              <w:t>f</w:t>
            </w:r>
            <w:r w:rsidRPr="00D113C6">
              <w:rPr>
                <w:rFonts w:ascii="Helvetica" w:eastAsia="Calibri" w:hAnsi="Helvetica" w:cs="Calibri"/>
                <w:sz w:val="20"/>
                <w:szCs w:val="20"/>
              </w:rPr>
              <w:t xml:space="preserve">acilitator gives an overview of the purpose for the meeting and answers any questions (adjust for extra time): </w:t>
            </w:r>
            <w:bookmarkStart w:id="0" w:name="_GoBack"/>
            <w:bookmarkEnd w:id="0"/>
          </w:p>
          <w:p w14:paraId="73A94E96" w14:textId="205761D2" w:rsidR="00D378FC" w:rsidRPr="00D113C6" w:rsidRDefault="00D378FC" w:rsidP="00327229">
            <w:pPr>
              <w:widowControl w:val="0"/>
              <w:numPr>
                <w:ilvl w:val="0"/>
                <w:numId w:val="1"/>
              </w:numPr>
              <w:spacing w:line="240" w:lineRule="auto"/>
              <w:rPr>
                <w:rFonts w:ascii="Helvetica" w:hAnsi="Helvetica"/>
                <w:i/>
                <w:sz w:val="18"/>
                <w:szCs w:val="18"/>
              </w:rPr>
            </w:pPr>
            <w:r w:rsidRPr="00D113C6">
              <w:rPr>
                <w:rFonts w:ascii="Helvetica" w:eastAsia="Calibri" w:hAnsi="Helvetica" w:cs="Calibri"/>
                <w:i/>
                <w:color w:val="333333"/>
                <w:sz w:val="18"/>
                <w:szCs w:val="18"/>
              </w:rPr>
              <w:t>Collaboratively complete the Schoolwide SEL Implementation Rubric to determine where the school is in terms of implementation and identify next steps.</w:t>
            </w:r>
            <w:r w:rsidRPr="00D113C6">
              <w:rPr>
                <w:rFonts w:ascii="Helvetica" w:eastAsia="Calibri" w:hAnsi="Helvetica" w:cs="Calibri"/>
                <w:color w:val="333333"/>
                <w:sz w:val="18"/>
                <w:szCs w:val="18"/>
              </w:rPr>
              <w:t xml:space="preserve"> </w:t>
            </w:r>
          </w:p>
          <w:p w14:paraId="4864383D" w14:textId="77777777" w:rsidR="00C147D6" w:rsidRPr="00D113C6" w:rsidRDefault="00C147D6" w:rsidP="00327229">
            <w:pPr>
              <w:widowControl w:val="0"/>
              <w:spacing w:line="240" w:lineRule="auto"/>
              <w:rPr>
                <w:rFonts w:ascii="Helvetica" w:eastAsia="Calibri" w:hAnsi="Helvetica" w:cs="Calibri"/>
                <w:i/>
                <w:sz w:val="20"/>
                <w:szCs w:val="20"/>
              </w:rPr>
            </w:pPr>
          </w:p>
          <w:p w14:paraId="47CE5FE4" w14:textId="77777777" w:rsidR="00C147D6" w:rsidRPr="00D113C6" w:rsidRDefault="002B1A66" w:rsidP="00327229">
            <w:pPr>
              <w:widowControl w:val="0"/>
              <w:spacing w:line="240" w:lineRule="auto"/>
              <w:rPr>
                <w:rFonts w:ascii="Helvetica" w:eastAsia="Calibri" w:hAnsi="Helvetica" w:cs="Calibri"/>
                <w:b/>
                <w:sz w:val="20"/>
                <w:szCs w:val="20"/>
              </w:rPr>
            </w:pPr>
            <w:r w:rsidRPr="00D113C6">
              <w:rPr>
                <w:rFonts w:ascii="Helvetica" w:eastAsia="Calibri" w:hAnsi="Helvetica" w:cs="Calibri"/>
                <w:b/>
                <w:sz w:val="20"/>
                <w:szCs w:val="20"/>
              </w:rPr>
              <w:t xml:space="preserve">3. Assign Roles and Responsibilities (1 minute): </w:t>
            </w:r>
          </w:p>
          <w:p w14:paraId="53417E9A" w14:textId="2D7AA94B" w:rsidR="00C147D6" w:rsidRPr="00D113C6" w:rsidRDefault="002B1A66" w:rsidP="00327229">
            <w:pPr>
              <w:widowControl w:val="0"/>
              <w:spacing w:line="240" w:lineRule="auto"/>
              <w:rPr>
                <w:rFonts w:ascii="Helvetica" w:eastAsia="Calibri" w:hAnsi="Helvetica" w:cs="Calibri"/>
                <w:sz w:val="18"/>
                <w:szCs w:val="18"/>
              </w:rPr>
            </w:pPr>
            <w:r w:rsidRPr="00D113C6">
              <w:rPr>
                <w:rFonts w:ascii="Helvetica" w:eastAsia="Calibri" w:hAnsi="Helvetica" w:cs="Calibri"/>
                <w:b/>
                <w:sz w:val="18"/>
                <w:szCs w:val="18"/>
              </w:rPr>
              <w:t xml:space="preserve">        </w:t>
            </w:r>
            <w:r w:rsidR="00214C33" w:rsidRPr="00D113C6">
              <w:rPr>
                <w:rFonts w:ascii="Helvetica" w:eastAsia="Calibri" w:hAnsi="Helvetica" w:cs="Calibri"/>
                <w:b/>
                <w:sz w:val="18"/>
                <w:szCs w:val="18"/>
              </w:rPr>
              <w:t xml:space="preserve"> </w:t>
            </w:r>
            <w:r w:rsidRPr="00D113C6">
              <w:rPr>
                <w:rFonts w:ascii="Helvetica" w:eastAsia="Calibri" w:hAnsi="Helvetica" w:cs="Calibri"/>
                <w:b/>
                <w:sz w:val="18"/>
                <w:szCs w:val="18"/>
              </w:rPr>
              <w:t>Facilitator:</w:t>
            </w:r>
            <w:r w:rsidRPr="00D113C6">
              <w:rPr>
                <w:rFonts w:ascii="Helvetica" w:eastAsia="Calibri" w:hAnsi="Helvetica" w:cs="Calibri"/>
                <w:sz w:val="18"/>
                <w:szCs w:val="18"/>
              </w:rPr>
              <w:t xml:space="preserve"> Keeps t</w:t>
            </w:r>
            <w:r w:rsidR="00DC56DA" w:rsidRPr="00D113C6">
              <w:rPr>
                <w:rFonts w:ascii="Helvetica" w:eastAsia="Calibri" w:hAnsi="Helvetica" w:cs="Calibri"/>
                <w:sz w:val="18"/>
                <w:szCs w:val="18"/>
              </w:rPr>
              <w:t>he group on track and models social and emotional competencies.</w:t>
            </w:r>
          </w:p>
          <w:p w14:paraId="12A2AC72" w14:textId="09839146" w:rsidR="00C147D6" w:rsidRPr="00D113C6" w:rsidRDefault="002B1A66" w:rsidP="00327229">
            <w:pPr>
              <w:widowControl w:val="0"/>
              <w:spacing w:line="240" w:lineRule="auto"/>
              <w:rPr>
                <w:rFonts w:ascii="Helvetica" w:eastAsia="Calibri" w:hAnsi="Helvetica" w:cs="Calibri"/>
                <w:sz w:val="18"/>
                <w:szCs w:val="18"/>
              </w:rPr>
            </w:pPr>
            <w:r w:rsidRPr="00D113C6">
              <w:rPr>
                <w:rFonts w:ascii="Helvetica" w:eastAsia="Calibri" w:hAnsi="Helvetica" w:cs="Calibri"/>
                <w:b/>
                <w:sz w:val="18"/>
                <w:szCs w:val="18"/>
              </w:rPr>
              <w:t xml:space="preserve">         Time Keeper:</w:t>
            </w:r>
            <w:r w:rsidRPr="00D113C6">
              <w:rPr>
                <w:rFonts w:ascii="Helvetica" w:eastAsia="Calibri" w:hAnsi="Helvetica" w:cs="Calibri"/>
                <w:sz w:val="18"/>
                <w:szCs w:val="18"/>
              </w:rPr>
              <w:t xml:space="preserve"> Monitors time for group</w:t>
            </w:r>
            <w:r w:rsidR="00DC56DA" w:rsidRPr="00D113C6">
              <w:rPr>
                <w:rFonts w:ascii="Helvetica" w:eastAsia="Calibri" w:hAnsi="Helvetica" w:cs="Calibri"/>
                <w:sz w:val="18"/>
                <w:szCs w:val="18"/>
              </w:rPr>
              <w:t>.</w:t>
            </w:r>
          </w:p>
          <w:p w14:paraId="05BE445F" w14:textId="042286C0" w:rsidR="00C147D6" w:rsidRPr="00D113C6" w:rsidRDefault="00DC56DA" w:rsidP="00327229">
            <w:pPr>
              <w:widowControl w:val="0"/>
              <w:spacing w:line="240" w:lineRule="auto"/>
              <w:rPr>
                <w:rFonts w:ascii="Helvetica" w:eastAsia="Calibri" w:hAnsi="Helvetica" w:cs="Calibri"/>
                <w:i/>
                <w:sz w:val="18"/>
                <w:szCs w:val="18"/>
              </w:rPr>
            </w:pPr>
            <w:r w:rsidRPr="00D113C6">
              <w:rPr>
                <w:rFonts w:ascii="Helvetica" w:eastAsia="Calibri" w:hAnsi="Helvetica" w:cs="Calibri"/>
                <w:b/>
                <w:sz w:val="18"/>
                <w:szCs w:val="18"/>
              </w:rPr>
              <w:t xml:space="preserve">         </w:t>
            </w:r>
            <w:r w:rsidR="002B1A66" w:rsidRPr="00D113C6">
              <w:rPr>
                <w:rFonts w:ascii="Helvetica" w:eastAsia="Calibri" w:hAnsi="Helvetica" w:cs="Calibri"/>
                <w:b/>
                <w:sz w:val="18"/>
                <w:szCs w:val="18"/>
              </w:rPr>
              <w:t>Recorder:</w:t>
            </w:r>
            <w:r w:rsidR="002B1A66" w:rsidRPr="00D113C6">
              <w:rPr>
                <w:rFonts w:ascii="Helvetica" w:eastAsia="Calibri" w:hAnsi="Helvetica" w:cs="Calibri"/>
                <w:sz w:val="18"/>
                <w:szCs w:val="18"/>
              </w:rPr>
              <w:t xml:space="preserve"> Enters scores into the </w:t>
            </w:r>
            <w:r w:rsidR="00E30C1D" w:rsidRPr="00D113C6">
              <w:rPr>
                <w:rFonts w:ascii="Helvetica" w:eastAsia="Calibri" w:hAnsi="Helvetica" w:cs="Calibri"/>
                <w:sz w:val="18"/>
                <w:szCs w:val="18"/>
              </w:rPr>
              <w:t>r</w:t>
            </w:r>
            <w:r w:rsidR="002B1A66" w:rsidRPr="00D113C6">
              <w:rPr>
                <w:rFonts w:ascii="Helvetica" w:eastAsia="Calibri" w:hAnsi="Helvetica" w:cs="Calibri"/>
                <w:sz w:val="18"/>
                <w:szCs w:val="18"/>
              </w:rPr>
              <w:t xml:space="preserve">ubric </w:t>
            </w:r>
            <w:r w:rsidRPr="00D113C6">
              <w:rPr>
                <w:rFonts w:ascii="Helvetica" w:eastAsia="Calibri" w:hAnsi="Helvetica" w:cs="Calibri"/>
                <w:i/>
                <w:sz w:val="18"/>
                <w:szCs w:val="18"/>
              </w:rPr>
              <w:t xml:space="preserve">(must set up an </w:t>
            </w:r>
            <w:r w:rsidR="002B1A66" w:rsidRPr="00D113C6">
              <w:rPr>
                <w:rFonts w:ascii="Helvetica" w:eastAsia="Calibri" w:hAnsi="Helvetica" w:cs="Calibri"/>
                <w:i/>
                <w:sz w:val="18"/>
                <w:szCs w:val="18"/>
              </w:rPr>
              <w:t>account with password)</w:t>
            </w:r>
            <w:r w:rsidRPr="00D113C6">
              <w:rPr>
                <w:rFonts w:ascii="Helvetica" w:eastAsia="Calibri" w:hAnsi="Helvetica" w:cs="Calibri"/>
                <w:i/>
                <w:sz w:val="18"/>
                <w:szCs w:val="18"/>
              </w:rPr>
              <w:t>.</w:t>
            </w:r>
          </w:p>
          <w:p w14:paraId="274412A8" w14:textId="6916FB58" w:rsidR="00C147D6" w:rsidRPr="00D113C6" w:rsidRDefault="002B1A66" w:rsidP="00327229">
            <w:pPr>
              <w:widowControl w:val="0"/>
              <w:spacing w:line="240" w:lineRule="auto"/>
              <w:rPr>
                <w:rFonts w:ascii="Helvetica" w:eastAsia="Calibri" w:hAnsi="Helvetica" w:cs="Calibri"/>
                <w:sz w:val="20"/>
                <w:szCs w:val="20"/>
              </w:rPr>
            </w:pPr>
            <w:r w:rsidRPr="00D113C6">
              <w:rPr>
                <w:rFonts w:ascii="Helvetica" w:eastAsia="Calibri" w:hAnsi="Helvetica" w:cs="Calibri"/>
                <w:b/>
                <w:sz w:val="18"/>
                <w:szCs w:val="18"/>
              </w:rPr>
              <w:t xml:space="preserve">         Process Observer:</w:t>
            </w:r>
            <w:r w:rsidRPr="00D113C6">
              <w:rPr>
                <w:rFonts w:ascii="Helvetica" w:eastAsia="Calibri" w:hAnsi="Helvetica" w:cs="Calibri"/>
                <w:sz w:val="18"/>
                <w:szCs w:val="18"/>
              </w:rPr>
              <w:t xml:space="preserve"> Helps the group keep its norms</w:t>
            </w:r>
            <w:r w:rsidR="00DC56DA" w:rsidRPr="00D113C6">
              <w:rPr>
                <w:rFonts w:ascii="Helvetica" w:eastAsia="Calibri" w:hAnsi="Helvetica" w:cs="Calibri"/>
                <w:sz w:val="18"/>
                <w:szCs w:val="18"/>
              </w:rPr>
              <w:t>.</w:t>
            </w:r>
            <w:r w:rsidR="00214C33" w:rsidRPr="00D113C6">
              <w:rPr>
                <w:rFonts w:ascii="Helvetica" w:eastAsia="Calibri" w:hAnsi="Helvetica" w:cs="Calibri"/>
                <w:b/>
                <w:sz w:val="20"/>
                <w:szCs w:val="20"/>
              </w:rPr>
              <w:br/>
            </w:r>
            <w:r w:rsidR="00214C33" w:rsidRPr="00D113C6">
              <w:rPr>
                <w:rFonts w:ascii="Helvetica" w:eastAsia="Calibri" w:hAnsi="Helvetica" w:cs="Calibri"/>
                <w:sz w:val="20"/>
                <w:szCs w:val="20"/>
              </w:rPr>
              <w:br/>
            </w:r>
            <w:r w:rsidR="00214C33" w:rsidRPr="00D113C6">
              <w:rPr>
                <w:rFonts w:ascii="Helvetica" w:eastAsia="Calibri" w:hAnsi="Helvetica" w:cs="Calibri"/>
                <w:sz w:val="20"/>
                <w:szCs w:val="20"/>
              </w:rPr>
              <w:br/>
            </w:r>
            <w:r w:rsidR="00214C33" w:rsidRPr="00D113C6">
              <w:rPr>
                <w:rFonts w:ascii="Helvetica" w:eastAsia="Calibri" w:hAnsi="Helvetica" w:cs="Calibri"/>
                <w:sz w:val="20"/>
                <w:szCs w:val="20"/>
              </w:rPr>
              <w:br/>
            </w:r>
          </w:p>
          <w:p w14:paraId="798C82C8" w14:textId="77777777" w:rsidR="00C147D6" w:rsidRPr="00D113C6" w:rsidRDefault="002B1A66" w:rsidP="00327229">
            <w:pPr>
              <w:widowControl w:val="0"/>
              <w:spacing w:line="240" w:lineRule="auto"/>
              <w:rPr>
                <w:rFonts w:ascii="Helvetica" w:eastAsia="Calibri" w:hAnsi="Helvetica" w:cs="Calibri"/>
                <w:b/>
                <w:sz w:val="20"/>
                <w:szCs w:val="20"/>
              </w:rPr>
            </w:pPr>
            <w:r w:rsidRPr="00D113C6">
              <w:rPr>
                <w:rFonts w:ascii="Helvetica" w:eastAsia="Calibri" w:hAnsi="Helvetica" w:cs="Calibri"/>
                <w:b/>
                <w:sz w:val="20"/>
                <w:szCs w:val="20"/>
              </w:rPr>
              <w:lastRenderedPageBreak/>
              <w:t xml:space="preserve">4. Set Norms or Agreements for Team (4 minutes): </w:t>
            </w:r>
          </w:p>
          <w:p w14:paraId="1E822500" w14:textId="47EDFB50" w:rsidR="00C147D6" w:rsidRPr="00D113C6" w:rsidRDefault="002B1A66" w:rsidP="00327229">
            <w:pPr>
              <w:widowControl w:val="0"/>
              <w:spacing w:line="240" w:lineRule="auto"/>
              <w:rPr>
                <w:rFonts w:ascii="Helvetica" w:eastAsia="Calibri" w:hAnsi="Helvetica" w:cs="Calibri"/>
                <w:sz w:val="20"/>
                <w:szCs w:val="20"/>
              </w:rPr>
            </w:pPr>
            <w:r w:rsidRPr="00D113C6">
              <w:rPr>
                <w:rFonts w:ascii="Helvetica" w:eastAsia="Calibri" w:hAnsi="Helvetica" w:cs="Calibri"/>
                <w:sz w:val="20"/>
                <w:szCs w:val="20"/>
              </w:rPr>
              <w:t xml:space="preserve">The </w:t>
            </w:r>
            <w:r w:rsidR="00E30C1D" w:rsidRPr="00D113C6">
              <w:rPr>
                <w:rFonts w:ascii="Helvetica" w:eastAsia="Calibri" w:hAnsi="Helvetica" w:cs="Calibri"/>
                <w:sz w:val="20"/>
                <w:szCs w:val="20"/>
              </w:rPr>
              <w:t>p</w:t>
            </w:r>
            <w:r w:rsidRPr="00D113C6">
              <w:rPr>
                <w:rFonts w:ascii="Helvetica" w:eastAsia="Calibri" w:hAnsi="Helvetica" w:cs="Calibri"/>
                <w:sz w:val="20"/>
                <w:szCs w:val="20"/>
              </w:rPr>
              <w:t xml:space="preserve">rocess </w:t>
            </w:r>
            <w:r w:rsidR="00E30C1D" w:rsidRPr="00D113C6">
              <w:rPr>
                <w:rFonts w:ascii="Helvetica" w:eastAsia="Calibri" w:hAnsi="Helvetica" w:cs="Calibri"/>
                <w:sz w:val="20"/>
                <w:szCs w:val="20"/>
              </w:rPr>
              <w:t>o</w:t>
            </w:r>
            <w:r w:rsidRPr="00D113C6">
              <w:rPr>
                <w:rFonts w:ascii="Helvetica" w:eastAsia="Calibri" w:hAnsi="Helvetica" w:cs="Calibri"/>
                <w:sz w:val="20"/>
                <w:szCs w:val="20"/>
              </w:rPr>
              <w:t>bserver gui</w:t>
            </w:r>
            <w:r w:rsidR="00DC56DA" w:rsidRPr="00D113C6">
              <w:rPr>
                <w:rFonts w:ascii="Helvetica" w:eastAsia="Calibri" w:hAnsi="Helvetica" w:cs="Calibri"/>
                <w:sz w:val="20"/>
                <w:szCs w:val="20"/>
              </w:rPr>
              <w:t xml:space="preserve">des the norming process. Teams can either </w:t>
            </w:r>
            <w:r w:rsidRPr="00D113C6">
              <w:rPr>
                <w:rFonts w:ascii="Helvetica" w:eastAsia="Calibri" w:hAnsi="Helvetica" w:cs="Calibri"/>
                <w:sz w:val="20"/>
                <w:szCs w:val="20"/>
              </w:rPr>
              <w:t xml:space="preserve">use existing norms or </w:t>
            </w:r>
            <w:r w:rsidR="00053833" w:rsidRPr="00D113C6">
              <w:rPr>
                <w:rFonts w:ascii="Helvetica" w:eastAsia="Calibri" w:hAnsi="Helvetica" w:cs="Calibri"/>
                <w:sz w:val="20"/>
                <w:szCs w:val="20"/>
              </w:rPr>
              <w:t>use</w:t>
            </w:r>
            <w:r w:rsidRPr="00D113C6">
              <w:rPr>
                <w:rFonts w:ascii="Helvetica" w:eastAsia="Calibri" w:hAnsi="Helvetica" w:cs="Calibri"/>
                <w:sz w:val="20"/>
                <w:szCs w:val="20"/>
              </w:rPr>
              <w:t xml:space="preserve"> </w:t>
            </w:r>
            <w:r w:rsidR="00053833" w:rsidRPr="00D113C6">
              <w:rPr>
                <w:rFonts w:ascii="Helvetica" w:eastAsia="Calibri" w:hAnsi="Helvetica" w:cs="Calibri"/>
                <w:sz w:val="20"/>
                <w:szCs w:val="20"/>
              </w:rPr>
              <w:t>the</w:t>
            </w:r>
            <w:r w:rsidRPr="00D113C6">
              <w:rPr>
                <w:rFonts w:ascii="Helvetica" w:eastAsia="Calibri" w:hAnsi="Helvetica" w:cs="Calibri"/>
                <w:sz w:val="20"/>
                <w:szCs w:val="20"/>
              </w:rPr>
              <w:t xml:space="preserve"> </w:t>
            </w:r>
            <w:r w:rsidRPr="00D113C6">
              <w:rPr>
                <w:rFonts w:ascii="Helvetica" w:eastAsia="Calibri" w:hAnsi="Helvetica" w:cs="Calibri"/>
                <w:b/>
                <w:sz w:val="20"/>
                <w:szCs w:val="20"/>
              </w:rPr>
              <w:t>CARE</w:t>
            </w:r>
            <w:r w:rsidRPr="00D113C6">
              <w:rPr>
                <w:rFonts w:ascii="Helvetica" w:eastAsia="Calibri" w:hAnsi="Helvetica" w:cs="Calibri"/>
                <w:sz w:val="20"/>
                <w:szCs w:val="20"/>
              </w:rPr>
              <w:t xml:space="preserve"> norms</w:t>
            </w:r>
            <w:r w:rsidR="00DC56DA" w:rsidRPr="00D113C6">
              <w:rPr>
                <w:rFonts w:ascii="Helvetica" w:eastAsia="Calibri" w:hAnsi="Helvetica" w:cs="Calibri"/>
                <w:sz w:val="20"/>
                <w:szCs w:val="20"/>
              </w:rPr>
              <w:t xml:space="preserve"> (below)</w:t>
            </w:r>
            <w:r w:rsidRPr="00D113C6">
              <w:rPr>
                <w:rFonts w:ascii="Helvetica" w:eastAsia="Calibri" w:hAnsi="Helvetica" w:cs="Calibri"/>
                <w:sz w:val="20"/>
                <w:szCs w:val="20"/>
              </w:rPr>
              <w:t xml:space="preserve">: The </w:t>
            </w:r>
            <w:r w:rsidR="00E30C1D" w:rsidRPr="00D113C6">
              <w:rPr>
                <w:rFonts w:ascii="Helvetica" w:eastAsia="Calibri" w:hAnsi="Helvetica" w:cs="Calibri"/>
                <w:sz w:val="20"/>
                <w:szCs w:val="20"/>
              </w:rPr>
              <w:t>f</w:t>
            </w:r>
            <w:r w:rsidRPr="00D113C6">
              <w:rPr>
                <w:rFonts w:ascii="Helvetica" w:eastAsia="Calibri" w:hAnsi="Helvetica" w:cs="Calibri"/>
                <w:sz w:val="20"/>
                <w:szCs w:val="20"/>
              </w:rPr>
              <w:t>acilitator</w:t>
            </w:r>
            <w:r w:rsidRPr="00D113C6">
              <w:rPr>
                <w:rFonts w:ascii="Helvetica" w:eastAsia="Calibri" w:hAnsi="Helvetica" w:cs="Calibri"/>
                <w:i/>
                <w:sz w:val="20"/>
                <w:szCs w:val="20"/>
              </w:rPr>
              <w:t xml:space="preserve"> </w:t>
            </w:r>
            <w:r w:rsidRPr="00D113C6">
              <w:rPr>
                <w:rFonts w:ascii="Helvetica" w:eastAsia="Calibri" w:hAnsi="Helvetica" w:cs="Calibri"/>
                <w:sz w:val="20"/>
                <w:szCs w:val="20"/>
              </w:rPr>
              <w:t>asks each person to share aloud a norm and one behavior that would indicate that the norm is being practiced in the group today:</w:t>
            </w:r>
          </w:p>
          <w:p w14:paraId="01D22BAC" w14:textId="18CA6E54" w:rsidR="00C147D6" w:rsidRPr="00D113C6" w:rsidRDefault="002B1A66" w:rsidP="00327229">
            <w:pPr>
              <w:widowControl w:val="0"/>
              <w:spacing w:line="240" w:lineRule="auto"/>
              <w:rPr>
                <w:rFonts w:ascii="Helvetica" w:eastAsia="Calibri" w:hAnsi="Helvetica" w:cs="Calibri"/>
                <w:i/>
                <w:sz w:val="18"/>
                <w:szCs w:val="18"/>
              </w:rPr>
            </w:pPr>
            <w:r w:rsidRPr="00D113C6">
              <w:rPr>
                <w:rFonts w:ascii="Helvetica" w:eastAsia="Calibri" w:hAnsi="Helvetica" w:cs="Calibri"/>
                <w:i/>
                <w:sz w:val="18"/>
                <w:szCs w:val="18"/>
              </w:rPr>
              <w:t xml:space="preserve">          1. </w:t>
            </w:r>
            <w:r w:rsidRPr="00D113C6">
              <w:rPr>
                <w:rFonts w:ascii="Helvetica" w:eastAsia="Calibri" w:hAnsi="Helvetica" w:cs="Calibri"/>
                <w:b/>
                <w:i/>
                <w:sz w:val="18"/>
                <w:szCs w:val="18"/>
              </w:rPr>
              <w:t>Contribute</w:t>
            </w:r>
            <w:r w:rsidRPr="00D113C6">
              <w:rPr>
                <w:rFonts w:ascii="Helvetica" w:eastAsia="Calibri" w:hAnsi="Helvetica" w:cs="Calibri"/>
                <w:i/>
                <w:sz w:val="18"/>
                <w:szCs w:val="18"/>
              </w:rPr>
              <w:t xml:space="preserve"> productively</w:t>
            </w:r>
            <w:r w:rsidR="00E30C1D" w:rsidRPr="00D113C6">
              <w:rPr>
                <w:rFonts w:ascii="Helvetica" w:eastAsia="Calibri" w:hAnsi="Helvetica" w:cs="Calibri"/>
                <w:i/>
                <w:sz w:val="18"/>
                <w:szCs w:val="18"/>
              </w:rPr>
              <w:t>.</w:t>
            </w:r>
          </w:p>
          <w:p w14:paraId="76E22193" w14:textId="389C1E3E" w:rsidR="00C147D6" w:rsidRPr="00D113C6" w:rsidRDefault="002B1A66" w:rsidP="00327229">
            <w:pPr>
              <w:widowControl w:val="0"/>
              <w:spacing w:line="240" w:lineRule="auto"/>
              <w:rPr>
                <w:rFonts w:ascii="Helvetica" w:eastAsia="Calibri" w:hAnsi="Helvetica" w:cs="Calibri"/>
                <w:i/>
                <w:sz w:val="18"/>
                <w:szCs w:val="18"/>
              </w:rPr>
            </w:pPr>
            <w:r w:rsidRPr="00D113C6">
              <w:rPr>
                <w:rFonts w:ascii="Helvetica" w:eastAsia="Calibri" w:hAnsi="Helvetica" w:cs="Calibri"/>
                <w:i/>
                <w:sz w:val="18"/>
                <w:szCs w:val="18"/>
              </w:rPr>
              <w:t xml:space="preserve">          2. </w:t>
            </w:r>
            <w:r w:rsidR="00E30C1D" w:rsidRPr="00D113C6">
              <w:rPr>
                <w:rFonts w:ascii="Helvetica" w:eastAsia="Calibri" w:hAnsi="Helvetica" w:cs="Calibri"/>
                <w:b/>
                <w:i/>
                <w:sz w:val="18"/>
                <w:szCs w:val="18"/>
              </w:rPr>
              <w:t>Be a</w:t>
            </w:r>
            <w:r w:rsidRPr="00D113C6">
              <w:rPr>
                <w:rFonts w:ascii="Helvetica" w:eastAsia="Calibri" w:hAnsi="Helvetica" w:cs="Calibri"/>
                <w:b/>
                <w:i/>
                <w:sz w:val="18"/>
                <w:szCs w:val="18"/>
              </w:rPr>
              <w:t>ware</w:t>
            </w:r>
            <w:r w:rsidRPr="00D113C6">
              <w:rPr>
                <w:rFonts w:ascii="Helvetica" w:eastAsia="Calibri" w:hAnsi="Helvetica" w:cs="Calibri"/>
                <w:i/>
                <w:sz w:val="18"/>
                <w:szCs w:val="18"/>
              </w:rPr>
              <w:t xml:space="preserve"> of </w:t>
            </w:r>
            <w:r w:rsidR="00053833" w:rsidRPr="00D113C6">
              <w:rPr>
                <w:rFonts w:ascii="Helvetica" w:eastAsia="Calibri" w:hAnsi="Helvetica" w:cs="Calibri"/>
                <w:i/>
                <w:sz w:val="18"/>
                <w:szCs w:val="18"/>
              </w:rPr>
              <w:t xml:space="preserve">and </w:t>
            </w:r>
            <w:r w:rsidRPr="00D113C6">
              <w:rPr>
                <w:rFonts w:ascii="Helvetica" w:eastAsia="Calibri" w:hAnsi="Helvetica" w:cs="Calibri"/>
                <w:i/>
                <w:sz w:val="18"/>
                <w:szCs w:val="18"/>
              </w:rPr>
              <w:t>respect diversity</w:t>
            </w:r>
            <w:r w:rsidR="00E30C1D" w:rsidRPr="00D113C6">
              <w:rPr>
                <w:rFonts w:ascii="Helvetica" w:eastAsia="Calibri" w:hAnsi="Helvetica" w:cs="Calibri"/>
                <w:i/>
                <w:sz w:val="18"/>
                <w:szCs w:val="18"/>
              </w:rPr>
              <w:t>.</w:t>
            </w:r>
          </w:p>
          <w:p w14:paraId="5C2EF82B" w14:textId="2F986DDF" w:rsidR="00C147D6" w:rsidRPr="00D113C6" w:rsidRDefault="002B1A66" w:rsidP="00327229">
            <w:pPr>
              <w:widowControl w:val="0"/>
              <w:spacing w:line="240" w:lineRule="auto"/>
              <w:rPr>
                <w:rFonts w:ascii="Helvetica" w:eastAsia="Calibri" w:hAnsi="Helvetica" w:cs="Calibri"/>
                <w:i/>
                <w:sz w:val="18"/>
                <w:szCs w:val="18"/>
              </w:rPr>
            </w:pPr>
            <w:r w:rsidRPr="00D113C6">
              <w:rPr>
                <w:rFonts w:ascii="Helvetica" w:eastAsia="Calibri" w:hAnsi="Helvetica" w:cs="Calibri"/>
                <w:i/>
                <w:sz w:val="18"/>
                <w:szCs w:val="18"/>
              </w:rPr>
              <w:t xml:space="preserve">          3. </w:t>
            </w:r>
            <w:r w:rsidRPr="00D113C6">
              <w:rPr>
                <w:rFonts w:ascii="Helvetica" w:eastAsia="Calibri" w:hAnsi="Helvetica" w:cs="Calibri"/>
                <w:b/>
                <w:i/>
                <w:sz w:val="18"/>
                <w:szCs w:val="18"/>
              </w:rPr>
              <w:t>Recognize</w:t>
            </w:r>
            <w:r w:rsidRPr="00D113C6">
              <w:rPr>
                <w:rFonts w:ascii="Helvetica" w:eastAsia="Calibri" w:hAnsi="Helvetica" w:cs="Calibri"/>
                <w:i/>
                <w:sz w:val="18"/>
                <w:szCs w:val="18"/>
              </w:rPr>
              <w:t xml:space="preserve"> leadership in self and others</w:t>
            </w:r>
            <w:r w:rsidR="00E30C1D" w:rsidRPr="00D113C6">
              <w:rPr>
                <w:rFonts w:ascii="Helvetica" w:eastAsia="Calibri" w:hAnsi="Helvetica" w:cs="Calibri"/>
                <w:i/>
                <w:sz w:val="18"/>
                <w:szCs w:val="18"/>
              </w:rPr>
              <w:t>.</w:t>
            </w:r>
          </w:p>
          <w:p w14:paraId="65946805" w14:textId="6261B345" w:rsidR="00C147D6" w:rsidRPr="00D113C6" w:rsidRDefault="002B1A66" w:rsidP="00327229">
            <w:pPr>
              <w:widowControl w:val="0"/>
              <w:spacing w:line="240" w:lineRule="auto"/>
              <w:rPr>
                <w:rFonts w:ascii="Helvetica" w:eastAsia="Calibri" w:hAnsi="Helvetica" w:cs="Calibri"/>
                <w:i/>
                <w:sz w:val="20"/>
                <w:szCs w:val="20"/>
              </w:rPr>
            </w:pPr>
            <w:r w:rsidRPr="00D113C6">
              <w:rPr>
                <w:rFonts w:ascii="Helvetica" w:eastAsia="Calibri" w:hAnsi="Helvetica" w:cs="Calibri"/>
                <w:i/>
                <w:sz w:val="18"/>
                <w:szCs w:val="18"/>
              </w:rPr>
              <w:t xml:space="preserve">          4. </w:t>
            </w:r>
            <w:r w:rsidRPr="00D113C6">
              <w:rPr>
                <w:rFonts w:ascii="Helvetica" w:eastAsia="Calibri" w:hAnsi="Helvetica" w:cs="Calibri"/>
                <w:b/>
                <w:i/>
                <w:sz w:val="18"/>
                <w:szCs w:val="18"/>
              </w:rPr>
              <w:t>Empathize</w:t>
            </w:r>
            <w:r w:rsidRPr="00D113C6">
              <w:rPr>
                <w:rFonts w:ascii="Helvetica" w:eastAsia="Calibri" w:hAnsi="Helvetica" w:cs="Calibri"/>
                <w:i/>
                <w:sz w:val="18"/>
                <w:szCs w:val="18"/>
              </w:rPr>
              <w:t xml:space="preserve"> with colleagues</w:t>
            </w:r>
            <w:r w:rsidR="00E30C1D" w:rsidRPr="00D113C6">
              <w:rPr>
                <w:rFonts w:ascii="Helvetica" w:eastAsia="Calibri" w:hAnsi="Helvetica" w:cs="Calibri"/>
                <w:i/>
                <w:sz w:val="18"/>
                <w:szCs w:val="18"/>
              </w:rPr>
              <w:t>.</w:t>
            </w:r>
          </w:p>
        </w:tc>
      </w:tr>
      <w:tr w:rsidR="00C147D6" w:rsidRPr="002E1859" w14:paraId="158712EC" w14:textId="77777777" w:rsidTr="00451AD9">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5EA9F53C" w14:textId="77777777" w:rsidR="00C147D6" w:rsidRPr="00775962" w:rsidRDefault="002B1A66" w:rsidP="00214C33">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sidRPr="00775962">
              <w:rPr>
                <w:rFonts w:ascii="Helvetica" w:eastAsia="Calibri" w:hAnsi="Helvetica" w:cs="Calibri"/>
                <w:b/>
                <w:color w:val="222222"/>
                <w:sz w:val="20"/>
                <w:szCs w:val="20"/>
              </w:rPr>
              <w:lastRenderedPageBreak/>
              <w:t>15 minutes</w:t>
            </w:r>
          </w:p>
        </w:tc>
        <w:tc>
          <w:tcPr>
            <w:tcW w:w="8370" w:type="dxa"/>
            <w:tcBorders>
              <w:top w:val="nil"/>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3931F050" w14:textId="77777777" w:rsidR="00C147D6" w:rsidRPr="002E1859" w:rsidRDefault="002B1A66" w:rsidP="00327229">
            <w:pPr>
              <w:widowControl w:val="0"/>
              <w:spacing w:line="240" w:lineRule="auto"/>
              <w:rPr>
                <w:rFonts w:ascii="Helvetica" w:eastAsia="Calibri" w:hAnsi="Helvetica" w:cs="Calibri"/>
                <w:b/>
                <w:sz w:val="24"/>
                <w:szCs w:val="24"/>
              </w:rPr>
            </w:pPr>
            <w:r w:rsidRPr="002E1859">
              <w:rPr>
                <w:rFonts w:ascii="Helvetica" w:eastAsia="Calibri" w:hAnsi="Helvetica" w:cs="Calibri"/>
                <w:b/>
                <w:sz w:val="24"/>
                <w:szCs w:val="24"/>
              </w:rPr>
              <w:t>Individual Scoring</w:t>
            </w:r>
          </w:p>
          <w:p w14:paraId="73907F48" w14:textId="0E8B22D8" w:rsidR="00C06CF9" w:rsidRPr="002E1859" w:rsidRDefault="002B1A66" w:rsidP="00327229">
            <w:pPr>
              <w:widowControl w:val="0"/>
              <w:spacing w:line="240" w:lineRule="auto"/>
              <w:rPr>
                <w:rFonts w:ascii="Helvetica" w:eastAsia="Calibri" w:hAnsi="Helvetica" w:cs="Calibri"/>
                <w:sz w:val="20"/>
                <w:szCs w:val="20"/>
              </w:rPr>
            </w:pPr>
            <w:r w:rsidRPr="002E1859">
              <w:rPr>
                <w:rFonts w:ascii="Helvetica" w:eastAsia="Calibri" w:hAnsi="Helvetica" w:cs="Calibri"/>
                <w:sz w:val="20"/>
                <w:szCs w:val="20"/>
              </w:rPr>
              <w:t xml:space="preserve">Each team member </w:t>
            </w:r>
            <w:r w:rsidRPr="002E1859">
              <w:rPr>
                <w:rFonts w:ascii="Helvetica" w:eastAsia="Calibri" w:hAnsi="Helvetica" w:cs="Calibri"/>
                <w:i/>
                <w:sz w:val="20"/>
                <w:szCs w:val="20"/>
              </w:rPr>
              <w:t xml:space="preserve">quickly </w:t>
            </w:r>
            <w:r w:rsidRPr="002E1859">
              <w:rPr>
                <w:rFonts w:ascii="Helvetica" w:eastAsia="Calibri" w:hAnsi="Helvetica" w:cs="Calibri"/>
                <w:sz w:val="20"/>
                <w:szCs w:val="20"/>
              </w:rPr>
              <w:t xml:space="preserve">completes a printed version of the </w:t>
            </w:r>
            <w:r w:rsidR="00E30C1D" w:rsidRPr="002E1859">
              <w:rPr>
                <w:rFonts w:ascii="Helvetica" w:eastAsia="Calibri" w:hAnsi="Helvetica" w:cs="Calibri"/>
                <w:sz w:val="20"/>
                <w:szCs w:val="20"/>
              </w:rPr>
              <w:t>r</w:t>
            </w:r>
            <w:r w:rsidRPr="002E1859">
              <w:rPr>
                <w:rFonts w:ascii="Helvetica" w:eastAsia="Calibri" w:hAnsi="Helvetica" w:cs="Calibri"/>
                <w:sz w:val="20"/>
                <w:szCs w:val="20"/>
              </w:rPr>
              <w:t xml:space="preserve">ubric on their own silently, without discussion; noting any evidence that they could use to support their score.  If they don’t know the information or have questions, they can skip the item.  If they are viewing online, they can set up their own scoring sheet to record their individual scores before the team decides on a single school score. </w:t>
            </w:r>
          </w:p>
          <w:tbl>
            <w:tblPr>
              <w:tblStyle w:val="a1"/>
              <w:tblW w:w="8170" w:type="dxa"/>
              <w:tblLayout w:type="fixed"/>
              <w:tblLook w:val="0600" w:firstRow="0" w:lastRow="0" w:firstColumn="0" w:lastColumn="0" w:noHBand="1" w:noVBand="1"/>
            </w:tblPr>
            <w:tblGrid>
              <w:gridCol w:w="8170"/>
            </w:tblGrid>
            <w:tr w:rsidR="00C147D6" w:rsidRPr="002E1859" w14:paraId="2001D0F9" w14:textId="77777777" w:rsidTr="00214C33">
              <w:trPr>
                <w:trHeight w:val="240"/>
              </w:trPr>
              <w:tc>
                <w:tcPr>
                  <w:tcW w:w="8170" w:type="dxa"/>
                  <w:shd w:val="clear" w:color="auto" w:fill="auto"/>
                  <w:tcMar>
                    <w:top w:w="100" w:type="dxa"/>
                    <w:left w:w="100" w:type="dxa"/>
                    <w:bottom w:w="100" w:type="dxa"/>
                    <w:right w:w="100" w:type="dxa"/>
                  </w:tcMar>
                </w:tcPr>
                <w:p w14:paraId="7A6FB14D" w14:textId="77777777" w:rsidR="00C147D6" w:rsidRPr="002E1859" w:rsidRDefault="002B1A66" w:rsidP="00327229">
                  <w:pPr>
                    <w:widowControl w:val="0"/>
                    <w:spacing w:line="240" w:lineRule="auto"/>
                    <w:rPr>
                      <w:rFonts w:ascii="Helvetica" w:eastAsia="Calibri" w:hAnsi="Helvetica" w:cs="Calibri"/>
                      <w:b/>
                      <w:sz w:val="20"/>
                      <w:szCs w:val="20"/>
                    </w:rPr>
                  </w:pPr>
                  <w:r w:rsidRPr="002E1859">
                    <w:rPr>
                      <w:rFonts w:ascii="Helvetica" w:eastAsia="Calibri" w:hAnsi="Helvetica" w:cs="Calibri"/>
                      <w:b/>
                      <w:sz w:val="20"/>
                      <w:szCs w:val="20"/>
                    </w:rPr>
                    <w:t>ITEM</w:t>
                  </w:r>
                  <w:r w:rsidRPr="002E1859">
                    <w:rPr>
                      <w:rFonts w:ascii="Helvetica" w:eastAsia="Calibri" w:hAnsi="Helvetica" w:cs="Calibri"/>
                      <w:sz w:val="20"/>
                      <w:szCs w:val="20"/>
                    </w:rPr>
                    <w:t xml:space="preserve">          </w:t>
                  </w:r>
                  <w:r w:rsidRPr="002E1859">
                    <w:rPr>
                      <w:rFonts w:ascii="Helvetica" w:eastAsia="Calibri" w:hAnsi="Helvetica" w:cs="Calibri"/>
                      <w:b/>
                      <w:sz w:val="20"/>
                      <w:szCs w:val="20"/>
                    </w:rPr>
                    <w:t>MY SCORE</w:t>
                  </w:r>
                </w:p>
                <w:p w14:paraId="29F1CEDC" w14:textId="08249EB8" w:rsidR="00C147D6" w:rsidRPr="002E1859" w:rsidRDefault="00214C33" w:rsidP="00327229">
                  <w:pPr>
                    <w:widowControl w:val="0"/>
                    <w:spacing w:line="240" w:lineRule="auto"/>
                    <w:rPr>
                      <w:rFonts w:ascii="Helvetica" w:eastAsia="Calibri" w:hAnsi="Helvetica" w:cs="Calibri"/>
                      <w:sz w:val="20"/>
                      <w:szCs w:val="20"/>
                    </w:rPr>
                  </w:pPr>
                  <w:r>
                    <w:rPr>
                      <w:rFonts w:ascii="Helvetica" w:eastAsia="Calibri" w:hAnsi="Helvetica" w:cs="Calibri"/>
                      <w:sz w:val="20"/>
                      <w:szCs w:val="20"/>
                    </w:rPr>
                    <w:t xml:space="preserve"> </w:t>
                  </w:r>
                </w:p>
                <w:p w14:paraId="3C999960" w14:textId="7FE9A44C" w:rsidR="00C147D6" w:rsidRPr="002E1859" w:rsidRDefault="002B1A66" w:rsidP="00327229">
                  <w:pPr>
                    <w:widowControl w:val="0"/>
                    <w:spacing w:line="240" w:lineRule="auto"/>
                    <w:rPr>
                      <w:rFonts w:ascii="Helvetica" w:eastAsia="Calibri" w:hAnsi="Helvetica" w:cs="Calibri"/>
                      <w:sz w:val="20"/>
                      <w:szCs w:val="20"/>
                    </w:rPr>
                  </w:pPr>
                  <w:r w:rsidRPr="002E1859">
                    <w:rPr>
                      <w:rFonts w:ascii="Helvetica" w:eastAsia="Calibri" w:hAnsi="Helvetica" w:cs="Calibri"/>
                      <w:sz w:val="20"/>
                      <w:szCs w:val="20"/>
                    </w:rPr>
                    <w:t xml:space="preserve">#1               </w:t>
                  </w:r>
                  <w:r w:rsidR="00214C33">
                    <w:rPr>
                      <w:rFonts w:ascii="Helvetica" w:eastAsia="Calibri" w:hAnsi="Helvetica" w:cs="Calibri"/>
                      <w:sz w:val="20"/>
                      <w:szCs w:val="20"/>
                    </w:rPr>
                    <w:t xml:space="preserve"> </w:t>
                  </w:r>
                  <w:r w:rsidRPr="002E1859">
                    <w:rPr>
                      <w:rFonts w:ascii="Helvetica" w:eastAsia="Calibri" w:hAnsi="Helvetica" w:cs="Calibri"/>
                      <w:sz w:val="20"/>
                      <w:szCs w:val="20"/>
                    </w:rPr>
                    <w:t>3</w:t>
                  </w:r>
                </w:p>
                <w:p w14:paraId="6B9DCE57" w14:textId="77777777" w:rsidR="00C147D6" w:rsidRPr="002E1859" w:rsidRDefault="002B1A66" w:rsidP="00327229">
                  <w:pPr>
                    <w:widowControl w:val="0"/>
                    <w:spacing w:line="240" w:lineRule="auto"/>
                    <w:rPr>
                      <w:rFonts w:ascii="Helvetica" w:eastAsia="Calibri" w:hAnsi="Helvetica" w:cs="Calibri"/>
                      <w:sz w:val="20"/>
                      <w:szCs w:val="20"/>
                    </w:rPr>
                  </w:pPr>
                  <w:r w:rsidRPr="002E1859">
                    <w:rPr>
                      <w:rFonts w:ascii="Helvetica" w:eastAsia="Calibri" w:hAnsi="Helvetica" w:cs="Calibri"/>
                      <w:sz w:val="20"/>
                      <w:szCs w:val="20"/>
                    </w:rPr>
                    <w:t>#2                4</w:t>
                  </w:r>
                </w:p>
              </w:tc>
            </w:tr>
          </w:tbl>
          <w:p w14:paraId="00BAB38F" w14:textId="77777777" w:rsidR="00C147D6" w:rsidRPr="002E1859" w:rsidRDefault="00C147D6" w:rsidP="00327229">
            <w:pPr>
              <w:widowControl w:val="0"/>
              <w:spacing w:line="240" w:lineRule="auto"/>
              <w:rPr>
                <w:rFonts w:ascii="Helvetica" w:eastAsia="Calibri" w:hAnsi="Helvetica" w:cs="Calibri"/>
                <w:color w:val="222222"/>
                <w:sz w:val="20"/>
                <w:szCs w:val="20"/>
              </w:rPr>
            </w:pPr>
          </w:p>
        </w:tc>
      </w:tr>
      <w:tr w:rsidR="00C147D6" w:rsidRPr="002E1859" w14:paraId="789C44A8" w14:textId="77777777" w:rsidTr="00451AD9">
        <w:trPr>
          <w:trHeight w:val="5220"/>
        </w:trPr>
        <w:tc>
          <w:tcPr>
            <w:tcW w:w="1710" w:type="dxa"/>
            <w:tcBorders>
              <w:top w:val="single" w:sz="4" w:space="0" w:color="FFFFFF"/>
              <w:left w:val="nil"/>
              <w:bottom w:val="single" w:sz="4" w:space="0" w:color="FFFFFF"/>
              <w:right w:val="single" w:sz="4" w:space="0" w:color="BFBFBF" w:themeColor="background1" w:themeShade="BF"/>
            </w:tcBorders>
            <w:shd w:val="clear" w:color="auto" w:fill="E4E2E2"/>
            <w:tcMar>
              <w:top w:w="100" w:type="dxa"/>
              <w:left w:w="100" w:type="dxa"/>
              <w:bottom w:w="100" w:type="dxa"/>
              <w:right w:w="100" w:type="dxa"/>
            </w:tcMar>
            <w:vAlign w:val="center"/>
          </w:tcPr>
          <w:p w14:paraId="79EDB462" w14:textId="77777777" w:rsidR="00C147D6" w:rsidRPr="00775962" w:rsidRDefault="002B1A66" w:rsidP="00775962">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sidRPr="00775962">
              <w:rPr>
                <w:rFonts w:ascii="Helvetica" w:eastAsia="Calibri" w:hAnsi="Helvetica" w:cs="Calibri"/>
                <w:b/>
                <w:color w:val="222222"/>
                <w:sz w:val="20"/>
                <w:szCs w:val="20"/>
              </w:rPr>
              <w:t>5 minutes</w:t>
            </w:r>
          </w:p>
        </w:tc>
        <w:tc>
          <w:tcPr>
            <w:tcW w:w="837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Mar>
              <w:top w:w="100" w:type="dxa"/>
              <w:left w:w="100" w:type="dxa"/>
              <w:bottom w:w="100" w:type="dxa"/>
              <w:right w:w="100" w:type="dxa"/>
            </w:tcMar>
          </w:tcPr>
          <w:p w14:paraId="16687FB9" w14:textId="00BF0EB4" w:rsidR="00C147D6" w:rsidRPr="00574A94" w:rsidRDefault="002B1A66" w:rsidP="00327229">
            <w:pPr>
              <w:widowControl w:val="0"/>
              <w:spacing w:line="240" w:lineRule="auto"/>
              <w:rPr>
                <w:rFonts w:ascii="Helvetica" w:eastAsia="Calibri" w:hAnsi="Helvetica" w:cs="Calibri"/>
                <w:b/>
                <w:sz w:val="24"/>
                <w:szCs w:val="24"/>
              </w:rPr>
            </w:pPr>
            <w:r w:rsidRPr="002E1859">
              <w:rPr>
                <w:rFonts w:ascii="Helvetica" w:eastAsia="Calibri" w:hAnsi="Helvetica" w:cs="Calibri"/>
                <w:b/>
                <w:sz w:val="24"/>
                <w:szCs w:val="24"/>
              </w:rPr>
              <w:t>How to Score as a Team and Reach Consensus</w:t>
            </w:r>
          </w:p>
          <w:p w14:paraId="41F8A5F0" w14:textId="7D3D5395" w:rsidR="00C147D6" w:rsidRPr="002E1859" w:rsidRDefault="002B1A66" w:rsidP="00327229">
            <w:pPr>
              <w:widowControl w:val="0"/>
              <w:spacing w:line="240" w:lineRule="auto"/>
              <w:rPr>
                <w:rFonts w:ascii="Helvetica" w:eastAsia="Calibri" w:hAnsi="Helvetica" w:cs="Calibri"/>
                <w:sz w:val="20"/>
                <w:szCs w:val="20"/>
              </w:rPr>
            </w:pPr>
            <w:r w:rsidRPr="002E1859">
              <w:rPr>
                <w:rFonts w:ascii="Helvetica" w:eastAsia="Calibri" w:hAnsi="Helvetica" w:cs="Calibri"/>
                <w:b/>
                <w:sz w:val="20"/>
                <w:szCs w:val="20"/>
              </w:rPr>
              <w:t>The Facilitator Gives Overview of Scoring Process (5 minutes)</w:t>
            </w:r>
          </w:p>
          <w:p w14:paraId="7B02B7D5" w14:textId="0A54DD65" w:rsidR="00C147D6" w:rsidRPr="002E1859" w:rsidRDefault="002B1A66" w:rsidP="00327229">
            <w:pPr>
              <w:widowControl w:val="0"/>
              <w:spacing w:line="240" w:lineRule="auto"/>
              <w:rPr>
                <w:rFonts w:ascii="Helvetica" w:eastAsia="Calibri" w:hAnsi="Helvetica" w:cs="Calibri"/>
                <w:i/>
                <w:sz w:val="20"/>
                <w:szCs w:val="20"/>
              </w:rPr>
            </w:pPr>
            <w:r w:rsidRPr="002E1859">
              <w:rPr>
                <w:rFonts w:ascii="Helvetica" w:eastAsia="Calibri" w:hAnsi="Helvetica" w:cs="Calibri"/>
                <w:i/>
                <w:sz w:val="20"/>
                <w:szCs w:val="20"/>
              </w:rPr>
              <w:t xml:space="preserve">Each person </w:t>
            </w:r>
            <w:r w:rsidR="00DC56DA" w:rsidRPr="002E1859">
              <w:rPr>
                <w:rFonts w:ascii="Helvetica" w:eastAsia="Calibri" w:hAnsi="Helvetica" w:cs="Calibri"/>
                <w:i/>
                <w:sz w:val="20"/>
                <w:szCs w:val="20"/>
              </w:rPr>
              <w:t>take turns sharing</w:t>
            </w:r>
            <w:r w:rsidRPr="002E1859">
              <w:rPr>
                <w:rFonts w:ascii="Helvetica" w:eastAsia="Calibri" w:hAnsi="Helvetica" w:cs="Calibri"/>
                <w:i/>
                <w:sz w:val="20"/>
                <w:szCs w:val="20"/>
              </w:rPr>
              <w:t xml:space="preserve"> the</w:t>
            </w:r>
            <w:r w:rsidR="00DC56DA" w:rsidRPr="002E1859">
              <w:rPr>
                <w:rFonts w:ascii="Helvetica" w:eastAsia="Calibri" w:hAnsi="Helvetica" w:cs="Calibri"/>
                <w:i/>
                <w:sz w:val="20"/>
                <w:szCs w:val="20"/>
              </w:rPr>
              <w:t>ir score for</w:t>
            </w:r>
            <w:r w:rsidR="00E30C1D" w:rsidRPr="002E1859">
              <w:rPr>
                <w:rFonts w:ascii="Helvetica" w:eastAsia="Calibri" w:hAnsi="Helvetica" w:cs="Calibri"/>
                <w:i/>
                <w:sz w:val="20"/>
                <w:szCs w:val="20"/>
              </w:rPr>
              <w:t xml:space="preserve"> </w:t>
            </w:r>
            <w:r w:rsidR="00DC56DA" w:rsidRPr="002E1859">
              <w:rPr>
                <w:rFonts w:ascii="Helvetica" w:eastAsia="Calibri" w:hAnsi="Helvetica" w:cs="Calibri"/>
                <w:i/>
                <w:sz w:val="20"/>
                <w:szCs w:val="20"/>
              </w:rPr>
              <w:t>each item, one item at a time. For some items, team members</w:t>
            </w:r>
            <w:r w:rsidR="002B43E4" w:rsidRPr="002E1859">
              <w:rPr>
                <w:rFonts w:ascii="Helvetica" w:eastAsia="Calibri" w:hAnsi="Helvetica" w:cs="Calibri"/>
                <w:i/>
                <w:sz w:val="20"/>
                <w:szCs w:val="20"/>
              </w:rPr>
              <w:t>’ scores</w:t>
            </w:r>
            <w:r w:rsidR="00DC56DA" w:rsidRPr="002E1859">
              <w:rPr>
                <w:rFonts w:ascii="Helvetica" w:eastAsia="Calibri" w:hAnsi="Helvetica" w:cs="Calibri"/>
                <w:i/>
                <w:sz w:val="20"/>
                <w:szCs w:val="20"/>
              </w:rPr>
              <w:t xml:space="preserve"> </w:t>
            </w:r>
            <w:r w:rsidRPr="002E1859">
              <w:rPr>
                <w:rFonts w:ascii="Helvetica" w:eastAsia="Calibri" w:hAnsi="Helvetica" w:cs="Calibri"/>
                <w:i/>
                <w:sz w:val="20"/>
                <w:szCs w:val="20"/>
              </w:rPr>
              <w:t xml:space="preserve">will differ and will require </w:t>
            </w:r>
            <w:r w:rsidR="002B43E4" w:rsidRPr="002E1859">
              <w:rPr>
                <w:rFonts w:ascii="Helvetica" w:eastAsia="Calibri" w:hAnsi="Helvetica" w:cs="Calibri"/>
                <w:i/>
                <w:sz w:val="20"/>
                <w:szCs w:val="20"/>
              </w:rPr>
              <w:t>discussion to come to consensus</w:t>
            </w:r>
            <w:r w:rsidRPr="002E1859">
              <w:rPr>
                <w:rFonts w:ascii="Helvetica" w:eastAsia="Calibri" w:hAnsi="Helvetica" w:cs="Calibri"/>
                <w:i/>
                <w:sz w:val="20"/>
                <w:szCs w:val="20"/>
              </w:rPr>
              <w:t xml:space="preserve">. </w:t>
            </w:r>
            <w:r w:rsidRPr="002E1859">
              <w:rPr>
                <w:rFonts w:ascii="Helvetica" w:eastAsia="Calibri" w:hAnsi="Helvetica" w:cs="Calibri"/>
                <w:b/>
                <w:i/>
                <w:sz w:val="20"/>
                <w:szCs w:val="20"/>
              </w:rPr>
              <w:t xml:space="preserve">We will choose a decision-making process when the scores differ. </w:t>
            </w:r>
            <w:r w:rsidR="002B43E4" w:rsidRPr="002E1859">
              <w:rPr>
                <w:rFonts w:ascii="Helvetica" w:eastAsia="Calibri" w:hAnsi="Helvetica" w:cs="Calibri"/>
                <w:i/>
                <w:sz w:val="20"/>
                <w:szCs w:val="20"/>
              </w:rPr>
              <w:t>Keep in mind that n</w:t>
            </w:r>
            <w:r w:rsidRPr="002E1859">
              <w:rPr>
                <w:rFonts w:ascii="Helvetica" w:eastAsia="Calibri" w:hAnsi="Helvetica" w:cs="Calibri"/>
                <w:i/>
                <w:sz w:val="20"/>
                <w:szCs w:val="20"/>
              </w:rPr>
              <w:t>ot all items are of equal importance</w:t>
            </w:r>
            <w:r w:rsidRPr="002E1859">
              <w:rPr>
                <w:rFonts w:ascii="Helvetica" w:eastAsia="Calibri" w:hAnsi="Helvetica" w:cs="Calibri"/>
                <w:b/>
                <w:i/>
                <w:sz w:val="20"/>
                <w:szCs w:val="20"/>
              </w:rPr>
              <w:t xml:space="preserve"> </w:t>
            </w:r>
            <w:r w:rsidRPr="002E1859">
              <w:rPr>
                <w:rFonts w:ascii="Helvetica" w:eastAsia="Calibri" w:hAnsi="Helvetica" w:cs="Calibri"/>
                <w:i/>
                <w:sz w:val="20"/>
                <w:szCs w:val="20"/>
              </w:rPr>
              <w:t xml:space="preserve">to our school. We will allocate </w:t>
            </w:r>
            <w:r w:rsidR="002B43E4" w:rsidRPr="002E1859">
              <w:rPr>
                <w:rFonts w:ascii="Helvetica" w:eastAsia="Calibri" w:hAnsi="Helvetica" w:cs="Calibri"/>
                <w:i/>
                <w:sz w:val="20"/>
                <w:szCs w:val="20"/>
              </w:rPr>
              <w:t>our discussion time to the items</w:t>
            </w:r>
            <w:r w:rsidRPr="002E1859">
              <w:rPr>
                <w:rFonts w:ascii="Helvetica" w:eastAsia="Calibri" w:hAnsi="Helvetica" w:cs="Calibri"/>
                <w:i/>
                <w:sz w:val="20"/>
                <w:szCs w:val="20"/>
              </w:rPr>
              <w:t xml:space="preserve"> that </w:t>
            </w:r>
            <w:r w:rsidR="002B43E4" w:rsidRPr="002E1859">
              <w:rPr>
                <w:rFonts w:ascii="Helvetica" w:eastAsia="Calibri" w:hAnsi="Helvetica" w:cs="Calibri"/>
                <w:i/>
                <w:sz w:val="20"/>
                <w:szCs w:val="20"/>
              </w:rPr>
              <w:t>are most important to our school</w:t>
            </w:r>
            <w:r w:rsidRPr="002E1859">
              <w:rPr>
                <w:rFonts w:ascii="Helvetica" w:eastAsia="Calibri" w:hAnsi="Helvetica" w:cs="Calibri"/>
                <w:i/>
                <w:sz w:val="20"/>
                <w:szCs w:val="20"/>
              </w:rPr>
              <w:t>.</w:t>
            </w:r>
          </w:p>
          <w:p w14:paraId="325369CE" w14:textId="01E59E31" w:rsidR="00C147D6" w:rsidRPr="002E1859" w:rsidRDefault="00C147D6" w:rsidP="00327229">
            <w:pPr>
              <w:widowControl w:val="0"/>
              <w:spacing w:line="240" w:lineRule="auto"/>
              <w:rPr>
                <w:rFonts w:ascii="Helvetica" w:eastAsia="Calibri" w:hAnsi="Helvetica" w:cs="Calibri"/>
                <w:b/>
                <w:sz w:val="20"/>
                <w:szCs w:val="20"/>
              </w:rPr>
            </w:pPr>
          </w:p>
          <w:p w14:paraId="60F26CB4" w14:textId="147172F1" w:rsidR="002B43E4" w:rsidRPr="002E1859" w:rsidRDefault="002B43E4" w:rsidP="00327229">
            <w:pPr>
              <w:widowControl w:val="0"/>
              <w:spacing w:line="240" w:lineRule="auto"/>
              <w:rPr>
                <w:rFonts w:ascii="Helvetica" w:eastAsia="Calibri" w:hAnsi="Helvetica" w:cs="Calibri"/>
                <w:b/>
                <w:sz w:val="20"/>
                <w:szCs w:val="20"/>
              </w:rPr>
            </w:pPr>
            <w:r w:rsidRPr="002E1859">
              <w:rPr>
                <w:rFonts w:ascii="Helvetica" w:eastAsia="Calibri" w:hAnsi="Helvetica" w:cs="Calibri"/>
                <w:b/>
                <w:sz w:val="20"/>
                <w:szCs w:val="20"/>
              </w:rPr>
              <w:t>Suggested decision-making processes:</w:t>
            </w:r>
          </w:p>
          <w:p w14:paraId="450ECE64" w14:textId="3FCC631E" w:rsidR="00C147D6" w:rsidRPr="002E1859" w:rsidRDefault="002B1A66" w:rsidP="00327229">
            <w:pPr>
              <w:widowControl w:val="0"/>
              <w:numPr>
                <w:ilvl w:val="0"/>
                <w:numId w:val="7"/>
              </w:numPr>
              <w:spacing w:line="240" w:lineRule="auto"/>
              <w:rPr>
                <w:rFonts w:ascii="Helvetica" w:eastAsia="Calibri" w:hAnsi="Helvetica" w:cs="Calibri"/>
                <w:i/>
                <w:sz w:val="20"/>
                <w:szCs w:val="20"/>
              </w:rPr>
            </w:pPr>
            <w:r w:rsidRPr="002E1859">
              <w:rPr>
                <w:rFonts w:ascii="Helvetica" w:eastAsia="Calibri" w:hAnsi="Helvetica" w:cs="Calibri"/>
                <w:b/>
                <w:i/>
                <w:sz w:val="20"/>
                <w:szCs w:val="20"/>
              </w:rPr>
              <w:t>Items where there is a one point difference</w:t>
            </w:r>
            <w:r w:rsidRPr="002E1859">
              <w:rPr>
                <w:rFonts w:ascii="Helvetica" w:eastAsia="Calibri" w:hAnsi="Helvetica" w:cs="Calibri"/>
                <w:i/>
                <w:sz w:val="20"/>
                <w:szCs w:val="20"/>
              </w:rPr>
              <w:t xml:space="preserve"> between individual scores (e.g., 4’s and 3’s):  The team can average the scores to reach a final score or go with a simple majority. One point differences are to be expected with many items. Remember this is just a score for the </w:t>
            </w:r>
            <w:r w:rsidR="00E30C1D" w:rsidRPr="002E1859">
              <w:rPr>
                <w:rFonts w:ascii="Helvetica" w:eastAsia="Calibri" w:hAnsi="Helvetica" w:cs="Calibri"/>
                <w:i/>
                <w:sz w:val="20"/>
                <w:szCs w:val="20"/>
              </w:rPr>
              <w:t>t</w:t>
            </w:r>
            <w:r w:rsidRPr="002E1859">
              <w:rPr>
                <w:rFonts w:ascii="Helvetica" w:eastAsia="Calibri" w:hAnsi="Helvetica" w:cs="Calibri"/>
                <w:i/>
                <w:sz w:val="20"/>
                <w:szCs w:val="20"/>
              </w:rPr>
              <w:t xml:space="preserve">eam’s use – it is not evaluative. </w:t>
            </w:r>
          </w:p>
          <w:p w14:paraId="6410A1E6" w14:textId="77777777" w:rsidR="00C147D6" w:rsidRPr="002E1859" w:rsidRDefault="00C147D6" w:rsidP="00327229">
            <w:pPr>
              <w:widowControl w:val="0"/>
              <w:spacing w:line="240" w:lineRule="auto"/>
              <w:ind w:left="720"/>
              <w:rPr>
                <w:rFonts w:ascii="Helvetica" w:eastAsia="Calibri" w:hAnsi="Helvetica" w:cs="Calibri"/>
                <w:sz w:val="20"/>
                <w:szCs w:val="20"/>
              </w:rPr>
            </w:pPr>
          </w:p>
          <w:p w14:paraId="6D1FF102" w14:textId="0B36AFD5" w:rsidR="00C147D6" w:rsidRPr="002E1859" w:rsidRDefault="002B1A66" w:rsidP="00327229">
            <w:pPr>
              <w:widowControl w:val="0"/>
              <w:numPr>
                <w:ilvl w:val="0"/>
                <w:numId w:val="2"/>
              </w:numPr>
              <w:spacing w:line="240" w:lineRule="auto"/>
              <w:rPr>
                <w:rFonts w:ascii="Helvetica" w:eastAsia="Calibri" w:hAnsi="Helvetica" w:cs="Calibri"/>
                <w:i/>
                <w:sz w:val="20"/>
                <w:szCs w:val="20"/>
              </w:rPr>
            </w:pPr>
            <w:r w:rsidRPr="002E1859">
              <w:rPr>
                <w:rFonts w:ascii="Helvetica" w:eastAsia="Calibri" w:hAnsi="Helvetica" w:cs="Calibri"/>
                <w:b/>
                <w:i/>
                <w:sz w:val="20"/>
                <w:szCs w:val="20"/>
              </w:rPr>
              <w:t>Items that are important and where there is more than a one point difference</w:t>
            </w:r>
            <w:r w:rsidRPr="002E1859">
              <w:rPr>
                <w:rFonts w:ascii="Helvetica" w:eastAsia="Calibri" w:hAnsi="Helvetica" w:cs="Calibri"/>
                <w:i/>
                <w:sz w:val="20"/>
                <w:szCs w:val="20"/>
              </w:rPr>
              <w:t xml:space="preserve"> between individual scores (e.g. 4’s and 2’s): The </w:t>
            </w:r>
            <w:r w:rsidR="00E30C1D" w:rsidRPr="002E1859">
              <w:rPr>
                <w:rFonts w:ascii="Helvetica" w:eastAsia="Calibri" w:hAnsi="Helvetica" w:cs="Calibri"/>
                <w:i/>
                <w:sz w:val="20"/>
                <w:szCs w:val="20"/>
              </w:rPr>
              <w:t>t</w:t>
            </w:r>
            <w:r w:rsidRPr="002E1859">
              <w:rPr>
                <w:rFonts w:ascii="Helvetica" w:eastAsia="Calibri" w:hAnsi="Helvetica" w:cs="Calibri"/>
                <w:i/>
                <w:sz w:val="20"/>
                <w:szCs w:val="20"/>
              </w:rPr>
              <w:t xml:space="preserve">eam engages in a short consensus protocol such as the </w:t>
            </w:r>
            <w:hyperlink r:id="rId11">
              <w:r w:rsidRPr="002E1859">
                <w:rPr>
                  <w:rFonts w:ascii="Helvetica" w:eastAsia="Calibri" w:hAnsi="Helvetica" w:cs="Calibri"/>
                  <w:i/>
                  <w:color w:val="0000FF"/>
                  <w:sz w:val="20"/>
                  <w:szCs w:val="20"/>
                  <w:u w:val="single"/>
                </w:rPr>
                <w:t>Fist to Fi</w:t>
              </w:r>
              <w:r w:rsidRPr="002E1859">
                <w:rPr>
                  <w:rFonts w:ascii="Helvetica" w:eastAsia="Calibri" w:hAnsi="Helvetica" w:cs="Calibri"/>
                  <w:i/>
                  <w:color w:val="0000FF"/>
                  <w:sz w:val="20"/>
                  <w:szCs w:val="20"/>
                  <w:u w:val="single"/>
                </w:rPr>
                <w:t>v</w:t>
              </w:r>
              <w:r w:rsidRPr="002E1859">
                <w:rPr>
                  <w:rFonts w:ascii="Helvetica" w:eastAsia="Calibri" w:hAnsi="Helvetica" w:cs="Calibri"/>
                  <w:i/>
                  <w:color w:val="0000FF"/>
                  <w:sz w:val="20"/>
                  <w:szCs w:val="20"/>
                  <w:u w:val="single"/>
                </w:rPr>
                <w:t>e</w:t>
              </w:r>
            </w:hyperlink>
            <w:r w:rsidRPr="002E1859">
              <w:rPr>
                <w:rFonts w:ascii="Helvetica" w:eastAsia="Calibri" w:hAnsi="Helvetica" w:cs="Calibri"/>
                <w:i/>
                <w:sz w:val="20"/>
                <w:szCs w:val="20"/>
              </w:rPr>
              <w:t xml:space="preserve"> or </w:t>
            </w:r>
            <w:hyperlink r:id="rId12">
              <w:r w:rsidRPr="002E1859">
                <w:rPr>
                  <w:rFonts w:ascii="Helvetica" w:eastAsia="Calibri" w:hAnsi="Helvetica" w:cs="Calibri"/>
                  <w:i/>
                  <w:color w:val="0000FF"/>
                  <w:sz w:val="20"/>
                  <w:szCs w:val="20"/>
                  <w:u w:val="single"/>
                </w:rPr>
                <w:t>Vote with T</w:t>
              </w:r>
              <w:r w:rsidRPr="002E1859">
                <w:rPr>
                  <w:rFonts w:ascii="Helvetica" w:eastAsia="Calibri" w:hAnsi="Helvetica" w:cs="Calibri"/>
                  <w:i/>
                  <w:color w:val="0000FF"/>
                  <w:sz w:val="20"/>
                  <w:szCs w:val="20"/>
                  <w:u w:val="single"/>
                </w:rPr>
                <w:t>h</w:t>
              </w:r>
              <w:r w:rsidRPr="002E1859">
                <w:rPr>
                  <w:rFonts w:ascii="Helvetica" w:eastAsia="Calibri" w:hAnsi="Helvetica" w:cs="Calibri"/>
                  <w:i/>
                  <w:color w:val="0000FF"/>
                  <w:sz w:val="20"/>
                  <w:szCs w:val="20"/>
                  <w:u w:val="single"/>
                </w:rPr>
                <w:t>umbs</w:t>
              </w:r>
            </w:hyperlink>
            <w:r w:rsidRPr="002E1859">
              <w:rPr>
                <w:rFonts w:ascii="Helvetica" w:eastAsia="Calibri" w:hAnsi="Helvetica" w:cs="Calibri"/>
                <w:i/>
                <w:sz w:val="20"/>
                <w:szCs w:val="20"/>
              </w:rPr>
              <w:t xml:space="preserve"> (Plan on 2-5 minutes</w:t>
            </w:r>
            <w:r w:rsidR="00293AE7" w:rsidRPr="002E1859">
              <w:rPr>
                <w:rFonts w:ascii="Helvetica" w:eastAsia="Calibri" w:hAnsi="Helvetica" w:cs="Calibri"/>
                <w:i/>
                <w:sz w:val="20"/>
                <w:szCs w:val="20"/>
              </w:rPr>
              <w:t xml:space="preserve"> per item). The goal is to</w:t>
            </w:r>
            <w:r w:rsidRPr="002E1859">
              <w:rPr>
                <w:rFonts w:ascii="Helvetica" w:eastAsia="Calibri" w:hAnsi="Helvetica" w:cs="Calibri"/>
                <w:i/>
                <w:sz w:val="20"/>
                <w:szCs w:val="20"/>
              </w:rPr>
              <w:t xml:space="preserve"> get to a “3,” or a Sideways Thumb, or “Can live with it,” not for a unanimous agreement. Listen to the evidence that people share.  If consensus cannot be reached within the time limit (5 minutes)</w:t>
            </w:r>
            <w:r w:rsidR="005B631A" w:rsidRPr="002E1859">
              <w:rPr>
                <w:rFonts w:ascii="Helvetica" w:eastAsia="Calibri" w:hAnsi="Helvetica" w:cs="Calibri"/>
                <w:i/>
                <w:sz w:val="20"/>
                <w:szCs w:val="20"/>
              </w:rPr>
              <w:t>,</w:t>
            </w:r>
            <w:r w:rsidRPr="002E1859">
              <w:rPr>
                <w:rFonts w:ascii="Helvetica" w:eastAsia="Calibri" w:hAnsi="Helvetica" w:cs="Calibri"/>
                <w:i/>
                <w:sz w:val="20"/>
                <w:szCs w:val="20"/>
              </w:rPr>
              <w:t xml:space="preserve"> then the item is tabled for further discussion by the team and no score is given at this time.</w:t>
            </w:r>
          </w:p>
          <w:p w14:paraId="7D6DCE9C" w14:textId="77777777" w:rsidR="00C147D6" w:rsidRPr="002E1859" w:rsidRDefault="00C147D6" w:rsidP="00327229">
            <w:pPr>
              <w:widowControl w:val="0"/>
              <w:pBdr>
                <w:top w:val="nil"/>
                <w:left w:val="nil"/>
                <w:bottom w:val="nil"/>
                <w:right w:val="nil"/>
                <w:between w:val="nil"/>
              </w:pBdr>
              <w:spacing w:line="240" w:lineRule="auto"/>
              <w:rPr>
                <w:rFonts w:ascii="Helvetica" w:eastAsia="Calibri" w:hAnsi="Helvetica" w:cs="Calibri"/>
                <w:b/>
                <w:color w:val="222222"/>
                <w:sz w:val="24"/>
                <w:szCs w:val="24"/>
              </w:rPr>
            </w:pPr>
          </w:p>
        </w:tc>
      </w:tr>
      <w:tr w:rsidR="00C147D6" w:rsidRPr="002E1859" w14:paraId="640D3C91" w14:textId="77777777" w:rsidTr="00451AD9">
        <w:tc>
          <w:tcPr>
            <w:tcW w:w="1710" w:type="dxa"/>
            <w:tcBorders>
              <w:top w:val="single" w:sz="4" w:space="0" w:color="FFFFFF"/>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1E02E954" w14:textId="77777777" w:rsidR="00C147D6" w:rsidRPr="00775962" w:rsidRDefault="002B1A66" w:rsidP="00775962">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sidRPr="00775962">
              <w:rPr>
                <w:rFonts w:ascii="Helvetica" w:eastAsia="Calibri" w:hAnsi="Helvetica" w:cs="Calibri"/>
                <w:b/>
                <w:color w:val="222222"/>
                <w:sz w:val="20"/>
                <w:szCs w:val="20"/>
              </w:rPr>
              <w:t>25 minutes</w:t>
            </w:r>
          </w:p>
        </w:tc>
        <w:tc>
          <w:tcPr>
            <w:tcW w:w="8370" w:type="dxa"/>
            <w:tcBorders>
              <w:top w:val="single" w:sz="4" w:space="0" w:color="BFBFBF" w:themeColor="background1" w:themeShade="BF"/>
              <w:left w:val="single" w:sz="4" w:space="0" w:color="BFBFBF" w:themeColor="background1" w:themeShade="BF"/>
              <w:bottom w:val="nil"/>
              <w:right w:val="nil"/>
            </w:tcBorders>
            <w:shd w:val="clear" w:color="auto" w:fill="auto"/>
            <w:tcMar>
              <w:top w:w="100" w:type="dxa"/>
              <w:left w:w="100" w:type="dxa"/>
              <w:bottom w:w="100" w:type="dxa"/>
              <w:right w:w="100" w:type="dxa"/>
            </w:tcMar>
          </w:tcPr>
          <w:p w14:paraId="70BDFE93" w14:textId="77777777" w:rsidR="00C147D6" w:rsidRPr="002E1859" w:rsidRDefault="002B1A66" w:rsidP="00327229">
            <w:pPr>
              <w:widowControl w:val="0"/>
              <w:spacing w:line="240" w:lineRule="auto"/>
              <w:rPr>
                <w:rFonts w:ascii="Helvetica" w:eastAsia="Calibri" w:hAnsi="Helvetica" w:cs="Calibri"/>
                <w:b/>
                <w:sz w:val="24"/>
                <w:szCs w:val="24"/>
              </w:rPr>
            </w:pPr>
            <w:r w:rsidRPr="002E1859">
              <w:rPr>
                <w:rFonts w:ascii="Helvetica" w:eastAsia="Calibri" w:hAnsi="Helvetica" w:cs="Calibri"/>
                <w:b/>
                <w:sz w:val="24"/>
                <w:szCs w:val="24"/>
              </w:rPr>
              <w:t>Scoring and Recording</w:t>
            </w:r>
          </w:p>
          <w:p w14:paraId="43DC3D0C" w14:textId="61012F4F" w:rsidR="00C147D6" w:rsidRPr="002E1859" w:rsidRDefault="002B1A66" w:rsidP="00327229">
            <w:pPr>
              <w:widowControl w:val="0"/>
              <w:spacing w:line="240" w:lineRule="auto"/>
              <w:rPr>
                <w:rFonts w:ascii="Helvetica" w:eastAsia="Calibri" w:hAnsi="Helvetica" w:cs="Calibri"/>
                <w:i/>
                <w:sz w:val="20"/>
                <w:szCs w:val="20"/>
              </w:rPr>
            </w:pPr>
            <w:r w:rsidRPr="002E1859">
              <w:rPr>
                <w:rFonts w:ascii="Helvetica" w:eastAsia="Calibri" w:hAnsi="Helvetica" w:cs="Calibri"/>
                <w:b/>
                <w:sz w:val="20"/>
                <w:szCs w:val="20"/>
              </w:rPr>
              <w:t>Team Scoring:</w:t>
            </w:r>
            <w:r w:rsidRPr="002E1859">
              <w:rPr>
                <w:rFonts w:ascii="Helvetica" w:eastAsia="Calibri" w:hAnsi="Helvetica" w:cs="Calibri"/>
                <w:i/>
                <w:sz w:val="20"/>
                <w:szCs w:val="20"/>
              </w:rPr>
              <w:t xml:space="preserve"> Each person will share aloud the</w:t>
            </w:r>
            <w:r w:rsidR="00293AE7" w:rsidRPr="002E1859">
              <w:rPr>
                <w:rFonts w:ascii="Helvetica" w:eastAsia="Calibri" w:hAnsi="Helvetica" w:cs="Calibri"/>
                <w:i/>
                <w:sz w:val="20"/>
                <w:szCs w:val="20"/>
              </w:rPr>
              <w:t>ir score for an item while the t</w:t>
            </w:r>
            <w:r w:rsidRPr="002E1859">
              <w:rPr>
                <w:rFonts w:ascii="Helvetica" w:eastAsia="Calibri" w:hAnsi="Helvetica" w:cs="Calibri"/>
                <w:i/>
                <w:sz w:val="20"/>
                <w:szCs w:val="20"/>
              </w:rPr>
              <w:t>eam listens. When all the scores for an</w:t>
            </w:r>
            <w:r w:rsidR="00293AE7" w:rsidRPr="002E1859">
              <w:rPr>
                <w:rFonts w:ascii="Helvetica" w:eastAsia="Calibri" w:hAnsi="Helvetica" w:cs="Calibri"/>
                <w:i/>
                <w:sz w:val="20"/>
                <w:szCs w:val="20"/>
              </w:rPr>
              <w:t xml:space="preserve"> item have been read aloud the t</w:t>
            </w:r>
            <w:r w:rsidRPr="002E1859">
              <w:rPr>
                <w:rFonts w:ascii="Helvetica" w:eastAsia="Calibri" w:hAnsi="Helvetica" w:cs="Calibri"/>
                <w:i/>
                <w:sz w:val="20"/>
                <w:szCs w:val="20"/>
              </w:rPr>
              <w:t>eam decides which scoring process to use:</w:t>
            </w:r>
          </w:p>
          <w:p w14:paraId="731EC1B5" w14:textId="77777777" w:rsidR="00C147D6" w:rsidRPr="00214C33" w:rsidRDefault="002B1A66" w:rsidP="00327229">
            <w:pPr>
              <w:widowControl w:val="0"/>
              <w:numPr>
                <w:ilvl w:val="0"/>
                <w:numId w:val="6"/>
              </w:numPr>
              <w:spacing w:line="240" w:lineRule="auto"/>
              <w:rPr>
                <w:rFonts w:ascii="Helvetica" w:eastAsia="Calibri" w:hAnsi="Helvetica" w:cs="Calibri"/>
                <w:sz w:val="18"/>
                <w:szCs w:val="18"/>
              </w:rPr>
            </w:pPr>
            <w:r w:rsidRPr="00214C33">
              <w:rPr>
                <w:rFonts w:ascii="Helvetica" w:eastAsia="Calibri" w:hAnsi="Helvetica" w:cs="Calibri"/>
                <w:sz w:val="18"/>
                <w:szCs w:val="18"/>
              </w:rPr>
              <w:t>Unanimous = Enter score</w:t>
            </w:r>
          </w:p>
          <w:p w14:paraId="7DFA4079" w14:textId="5A5AD4D0" w:rsidR="00C147D6" w:rsidRPr="00214C33" w:rsidRDefault="005B631A" w:rsidP="00327229">
            <w:pPr>
              <w:widowControl w:val="0"/>
              <w:numPr>
                <w:ilvl w:val="0"/>
                <w:numId w:val="6"/>
              </w:numPr>
              <w:spacing w:line="240" w:lineRule="auto"/>
              <w:rPr>
                <w:rFonts w:ascii="Helvetica" w:eastAsia="Calibri" w:hAnsi="Helvetica" w:cs="Calibri"/>
                <w:sz w:val="18"/>
                <w:szCs w:val="18"/>
              </w:rPr>
            </w:pPr>
            <w:r w:rsidRPr="00214C33">
              <w:rPr>
                <w:rFonts w:ascii="Helvetica" w:eastAsia="Calibri" w:hAnsi="Helvetica" w:cs="Calibri"/>
                <w:sz w:val="18"/>
                <w:szCs w:val="18"/>
              </w:rPr>
              <w:t>1-</w:t>
            </w:r>
            <w:r w:rsidR="002B1A66" w:rsidRPr="00214C33">
              <w:rPr>
                <w:rFonts w:ascii="Helvetica" w:eastAsia="Calibri" w:hAnsi="Helvetica" w:cs="Calibri"/>
                <w:sz w:val="18"/>
                <w:szCs w:val="18"/>
              </w:rPr>
              <w:t>Point Difference = Enter majority score or average scores</w:t>
            </w:r>
          </w:p>
          <w:p w14:paraId="010D7AEB" w14:textId="63F49E79" w:rsidR="00C147D6" w:rsidRPr="00214C33" w:rsidRDefault="005B631A" w:rsidP="00327229">
            <w:pPr>
              <w:widowControl w:val="0"/>
              <w:numPr>
                <w:ilvl w:val="0"/>
                <w:numId w:val="6"/>
              </w:numPr>
              <w:spacing w:line="240" w:lineRule="auto"/>
              <w:rPr>
                <w:rFonts w:ascii="Helvetica" w:eastAsia="Calibri" w:hAnsi="Helvetica" w:cs="Calibri"/>
                <w:sz w:val="20"/>
                <w:szCs w:val="20"/>
              </w:rPr>
            </w:pPr>
            <w:r w:rsidRPr="00214C33">
              <w:rPr>
                <w:rFonts w:ascii="Helvetica" w:eastAsia="Calibri" w:hAnsi="Helvetica" w:cs="Calibri"/>
                <w:sz w:val="18"/>
                <w:szCs w:val="18"/>
              </w:rPr>
              <w:t>More than 1-</w:t>
            </w:r>
            <w:r w:rsidR="002B1A66" w:rsidRPr="00214C33">
              <w:rPr>
                <w:rFonts w:ascii="Helvetica" w:eastAsia="Calibri" w:hAnsi="Helvetica" w:cs="Calibri"/>
                <w:sz w:val="18"/>
                <w:szCs w:val="18"/>
              </w:rPr>
              <w:t>Point Difference = Consensus process to reach a Team Score</w:t>
            </w:r>
            <w:r w:rsidR="00214C33">
              <w:rPr>
                <w:rFonts w:ascii="Helvetica" w:eastAsia="Calibri" w:hAnsi="Helvetica" w:cs="Calibri"/>
                <w:sz w:val="20"/>
                <w:szCs w:val="20"/>
              </w:rPr>
              <w:br/>
            </w:r>
          </w:p>
          <w:p w14:paraId="7D314190" w14:textId="0B260D12" w:rsidR="00C147D6" w:rsidRPr="002E1859" w:rsidRDefault="002B1A66" w:rsidP="00327229">
            <w:pPr>
              <w:widowControl w:val="0"/>
              <w:spacing w:line="240" w:lineRule="auto"/>
              <w:rPr>
                <w:rFonts w:ascii="Helvetica" w:eastAsia="Calibri" w:hAnsi="Helvetica" w:cs="Calibri"/>
                <w:sz w:val="20"/>
                <w:szCs w:val="20"/>
              </w:rPr>
            </w:pPr>
            <w:r w:rsidRPr="002E1859">
              <w:rPr>
                <w:rFonts w:ascii="Helvetica" w:eastAsia="Calibri" w:hAnsi="Helvetica" w:cs="Calibri"/>
                <w:b/>
                <w:sz w:val="20"/>
                <w:szCs w:val="20"/>
              </w:rPr>
              <w:t xml:space="preserve">The </w:t>
            </w:r>
            <w:r w:rsidR="005B631A" w:rsidRPr="002E1859">
              <w:rPr>
                <w:rFonts w:ascii="Helvetica" w:eastAsia="Calibri" w:hAnsi="Helvetica" w:cs="Calibri"/>
                <w:b/>
                <w:sz w:val="20"/>
                <w:szCs w:val="20"/>
              </w:rPr>
              <w:t>r</w:t>
            </w:r>
            <w:r w:rsidRPr="002E1859">
              <w:rPr>
                <w:rFonts w:ascii="Helvetica" w:eastAsia="Calibri" w:hAnsi="Helvetica" w:cs="Calibri"/>
                <w:b/>
                <w:sz w:val="20"/>
                <w:szCs w:val="20"/>
              </w:rPr>
              <w:t>ecorder enters the Team’s score</w:t>
            </w:r>
            <w:r w:rsidRPr="002E1859">
              <w:rPr>
                <w:rFonts w:ascii="Helvetica" w:eastAsia="Calibri" w:hAnsi="Helvetica" w:cs="Calibri"/>
                <w:sz w:val="20"/>
                <w:szCs w:val="20"/>
              </w:rPr>
              <w:t xml:space="preserve"> for each item into the school’s online </w:t>
            </w:r>
            <w:r w:rsidR="005B631A" w:rsidRPr="002E1859">
              <w:rPr>
                <w:rFonts w:ascii="Helvetica" w:eastAsia="Calibri" w:hAnsi="Helvetica" w:cs="Calibri"/>
                <w:sz w:val="20"/>
                <w:szCs w:val="20"/>
              </w:rPr>
              <w:t>r</w:t>
            </w:r>
            <w:r w:rsidRPr="002E1859">
              <w:rPr>
                <w:rFonts w:ascii="Helvetica" w:eastAsia="Calibri" w:hAnsi="Helvetica" w:cs="Calibri"/>
                <w:sz w:val="20"/>
                <w:szCs w:val="20"/>
              </w:rPr>
              <w:t xml:space="preserve">ubric. </w:t>
            </w:r>
            <w:hyperlink r:id="rId13">
              <w:r w:rsidRPr="002E1859">
                <w:rPr>
                  <w:rFonts w:ascii="Helvetica" w:eastAsia="Calibri" w:hAnsi="Helvetica" w:cs="Calibri"/>
                  <w:color w:val="1155CC"/>
                  <w:sz w:val="20"/>
                  <w:szCs w:val="20"/>
                  <w:u w:val="single"/>
                </w:rPr>
                <w:t>S</w:t>
              </w:r>
              <w:r w:rsidRPr="002E1859">
                <w:rPr>
                  <w:rFonts w:ascii="Helvetica" w:eastAsia="Calibri" w:hAnsi="Helvetica" w:cs="Calibri"/>
                  <w:color w:val="1155CC"/>
                  <w:sz w:val="20"/>
                  <w:szCs w:val="20"/>
                  <w:u w:val="single"/>
                </w:rPr>
                <w:t>E</w:t>
              </w:r>
              <w:r w:rsidRPr="002E1859">
                <w:rPr>
                  <w:rFonts w:ascii="Helvetica" w:eastAsia="Calibri" w:hAnsi="Helvetica" w:cs="Calibri"/>
                  <w:color w:val="1155CC"/>
                  <w:sz w:val="20"/>
                  <w:szCs w:val="20"/>
                  <w:u w:val="single"/>
                </w:rPr>
                <w:t>L Implementation Rubric</w:t>
              </w:r>
            </w:hyperlink>
            <w:r w:rsidRPr="002E1859">
              <w:rPr>
                <w:rFonts w:ascii="Helvetica" w:eastAsia="Calibri" w:hAnsi="Helvetica" w:cs="Calibri"/>
                <w:sz w:val="20"/>
                <w:szCs w:val="20"/>
              </w:rPr>
              <w:t xml:space="preserve">. </w:t>
            </w:r>
          </w:p>
          <w:p w14:paraId="65AD3A5B" w14:textId="5C6DF043" w:rsidR="00C147D6" w:rsidRPr="00214C33" w:rsidRDefault="002B1A66" w:rsidP="00327229">
            <w:pPr>
              <w:widowControl w:val="0"/>
              <w:numPr>
                <w:ilvl w:val="0"/>
                <w:numId w:val="3"/>
              </w:numPr>
              <w:spacing w:line="240" w:lineRule="auto"/>
              <w:rPr>
                <w:rFonts w:ascii="Helvetica" w:eastAsia="Calibri" w:hAnsi="Helvetica" w:cs="Calibri"/>
                <w:sz w:val="18"/>
                <w:szCs w:val="18"/>
              </w:rPr>
            </w:pPr>
            <w:r w:rsidRPr="00214C33">
              <w:rPr>
                <w:rFonts w:ascii="Helvetica" w:eastAsia="Calibri" w:hAnsi="Helvetica" w:cs="Calibri"/>
                <w:sz w:val="18"/>
                <w:szCs w:val="18"/>
              </w:rPr>
              <w:t xml:space="preserve">The </w:t>
            </w:r>
            <w:r w:rsidR="005B631A" w:rsidRPr="00214C33">
              <w:rPr>
                <w:rFonts w:ascii="Helvetica" w:eastAsia="Calibri" w:hAnsi="Helvetica" w:cs="Calibri"/>
                <w:sz w:val="18"/>
                <w:szCs w:val="18"/>
              </w:rPr>
              <w:t>r</w:t>
            </w:r>
            <w:r w:rsidRPr="00214C33">
              <w:rPr>
                <w:rFonts w:ascii="Helvetica" w:eastAsia="Calibri" w:hAnsi="Helvetica" w:cs="Calibri"/>
                <w:sz w:val="18"/>
                <w:szCs w:val="18"/>
              </w:rPr>
              <w:t xml:space="preserve">ecorder </w:t>
            </w:r>
            <w:r w:rsidRPr="00214C33">
              <w:rPr>
                <w:rFonts w:ascii="Helvetica" w:eastAsia="Calibri" w:hAnsi="Helvetica" w:cs="Calibri"/>
                <w:b/>
                <w:color w:val="FF9900"/>
                <w:sz w:val="18"/>
                <w:szCs w:val="18"/>
              </w:rPr>
              <w:t>SAVES</w:t>
            </w:r>
            <w:r w:rsidRPr="00214C33">
              <w:rPr>
                <w:rFonts w:ascii="Helvetica" w:eastAsia="Calibri" w:hAnsi="Helvetica" w:cs="Calibri"/>
                <w:b/>
                <w:sz w:val="18"/>
                <w:szCs w:val="18"/>
              </w:rPr>
              <w:t xml:space="preserve"> </w:t>
            </w:r>
            <w:r w:rsidRPr="00214C33">
              <w:rPr>
                <w:rFonts w:ascii="Helvetica" w:eastAsia="Calibri" w:hAnsi="Helvetica" w:cs="Calibri"/>
                <w:sz w:val="18"/>
                <w:szCs w:val="18"/>
              </w:rPr>
              <w:t xml:space="preserve">the results even if </w:t>
            </w:r>
            <w:r w:rsidR="005B631A" w:rsidRPr="00214C33">
              <w:rPr>
                <w:rFonts w:ascii="Helvetica" w:eastAsia="Calibri" w:hAnsi="Helvetica" w:cs="Calibri"/>
                <w:sz w:val="18"/>
                <w:szCs w:val="18"/>
              </w:rPr>
              <w:t>r</w:t>
            </w:r>
            <w:r w:rsidRPr="00214C33">
              <w:rPr>
                <w:rFonts w:ascii="Helvetica" w:eastAsia="Calibri" w:hAnsi="Helvetica" w:cs="Calibri"/>
                <w:sz w:val="18"/>
                <w:szCs w:val="18"/>
              </w:rPr>
              <w:t>ubric i</w:t>
            </w:r>
            <w:r w:rsidR="009A4490" w:rsidRPr="00214C33">
              <w:rPr>
                <w:rFonts w:ascii="Helvetica" w:eastAsia="Calibri" w:hAnsi="Helvetica" w:cs="Calibri"/>
                <w:sz w:val="18"/>
                <w:szCs w:val="18"/>
              </w:rPr>
              <w:t xml:space="preserve">s incomplete (otherwise data may be </w:t>
            </w:r>
            <w:r w:rsidRPr="00214C33">
              <w:rPr>
                <w:rFonts w:ascii="Helvetica" w:eastAsia="Calibri" w:hAnsi="Helvetica" w:cs="Calibri"/>
                <w:sz w:val="18"/>
                <w:szCs w:val="18"/>
              </w:rPr>
              <w:t xml:space="preserve">lost). </w:t>
            </w:r>
          </w:p>
          <w:p w14:paraId="41A4A2FB" w14:textId="60F8D665" w:rsidR="00C147D6" w:rsidRPr="002E1859" w:rsidRDefault="002B1A66" w:rsidP="00327229">
            <w:pPr>
              <w:widowControl w:val="0"/>
              <w:numPr>
                <w:ilvl w:val="0"/>
                <w:numId w:val="3"/>
              </w:numPr>
              <w:spacing w:line="240" w:lineRule="auto"/>
              <w:rPr>
                <w:rFonts w:ascii="Helvetica" w:eastAsia="Calibri" w:hAnsi="Helvetica" w:cs="Calibri"/>
                <w:sz w:val="20"/>
                <w:szCs w:val="20"/>
              </w:rPr>
            </w:pPr>
            <w:r w:rsidRPr="00214C33">
              <w:rPr>
                <w:rFonts w:ascii="Helvetica" w:eastAsia="Calibri" w:hAnsi="Helvetica" w:cs="Calibri"/>
                <w:sz w:val="18"/>
                <w:szCs w:val="18"/>
              </w:rPr>
              <w:t xml:space="preserve">The </w:t>
            </w:r>
            <w:r w:rsidR="005B631A" w:rsidRPr="00214C33">
              <w:rPr>
                <w:rFonts w:ascii="Helvetica" w:eastAsia="Calibri" w:hAnsi="Helvetica" w:cs="Calibri"/>
                <w:sz w:val="18"/>
                <w:szCs w:val="18"/>
              </w:rPr>
              <w:t>r</w:t>
            </w:r>
            <w:r w:rsidRPr="00214C33">
              <w:rPr>
                <w:rFonts w:ascii="Helvetica" w:eastAsia="Calibri" w:hAnsi="Helvetica" w:cs="Calibri"/>
                <w:sz w:val="18"/>
                <w:szCs w:val="18"/>
              </w:rPr>
              <w:t xml:space="preserve">ubric </w:t>
            </w:r>
            <w:r w:rsidR="005B631A" w:rsidRPr="00214C33">
              <w:rPr>
                <w:rFonts w:ascii="Helvetica" w:eastAsia="Calibri" w:hAnsi="Helvetica" w:cs="Calibri"/>
                <w:sz w:val="18"/>
                <w:szCs w:val="18"/>
              </w:rPr>
              <w:t>s</w:t>
            </w:r>
            <w:r w:rsidRPr="00214C33">
              <w:rPr>
                <w:rFonts w:ascii="Helvetica" w:eastAsia="Calibri" w:hAnsi="Helvetica" w:cs="Calibri"/>
                <w:sz w:val="18"/>
                <w:szCs w:val="18"/>
              </w:rPr>
              <w:t xml:space="preserve">ummary will be generated once </w:t>
            </w:r>
            <w:r w:rsidRPr="00214C33">
              <w:rPr>
                <w:rFonts w:ascii="Helvetica" w:eastAsia="Calibri" w:hAnsi="Helvetica" w:cs="Calibri"/>
                <w:b/>
                <w:sz w:val="18"/>
                <w:szCs w:val="18"/>
              </w:rPr>
              <w:t>all</w:t>
            </w:r>
            <w:r w:rsidRPr="00214C33">
              <w:rPr>
                <w:rFonts w:ascii="Helvetica" w:eastAsia="Calibri" w:hAnsi="Helvetica" w:cs="Calibri"/>
                <w:sz w:val="18"/>
                <w:szCs w:val="18"/>
              </w:rPr>
              <w:t xml:space="preserve"> the items have been scored.</w:t>
            </w:r>
            <w:r w:rsidRPr="002E1859">
              <w:rPr>
                <w:rFonts w:ascii="Helvetica" w:eastAsia="Calibri" w:hAnsi="Helvetica" w:cs="Calibri"/>
                <w:sz w:val="20"/>
                <w:szCs w:val="20"/>
              </w:rPr>
              <w:tab/>
            </w:r>
          </w:p>
        </w:tc>
      </w:tr>
    </w:tbl>
    <w:p w14:paraId="6AD96828" w14:textId="77777777" w:rsidR="00C147D6" w:rsidRPr="002E1859" w:rsidRDefault="00C147D6" w:rsidP="00327229">
      <w:pPr>
        <w:spacing w:line="240" w:lineRule="auto"/>
        <w:rPr>
          <w:rFonts w:ascii="Helvetica" w:eastAsia="Calibri" w:hAnsi="Helvetica" w:cs="Calibri"/>
          <w:b/>
          <w:color w:val="222222"/>
          <w:sz w:val="24"/>
          <w:szCs w:val="24"/>
        </w:rPr>
      </w:pPr>
    </w:p>
    <w:tbl>
      <w:tblPr>
        <w:tblStyle w:val="a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8370"/>
      </w:tblGrid>
      <w:tr w:rsidR="00C147D6" w:rsidRPr="002E1859" w14:paraId="4AFFCB6F" w14:textId="77777777" w:rsidTr="00451AD9">
        <w:tc>
          <w:tcPr>
            <w:tcW w:w="1710" w:type="dxa"/>
            <w:tcBorders>
              <w:top w:val="nil"/>
              <w:left w:val="nil"/>
              <w:bottom w:val="nil"/>
              <w:right w:val="single" w:sz="4" w:space="0" w:color="BFBFBF" w:themeColor="background1" w:themeShade="BF"/>
            </w:tcBorders>
            <w:shd w:val="clear" w:color="auto" w:fill="E4E2E2"/>
            <w:tcMar>
              <w:top w:w="100" w:type="dxa"/>
              <w:left w:w="100" w:type="dxa"/>
              <w:bottom w:w="100" w:type="dxa"/>
              <w:right w:w="100" w:type="dxa"/>
            </w:tcMar>
            <w:vAlign w:val="center"/>
          </w:tcPr>
          <w:p w14:paraId="317DAC6F" w14:textId="77777777" w:rsidR="00C147D6" w:rsidRPr="00775962" w:rsidRDefault="002B1A66" w:rsidP="00214C33">
            <w:pPr>
              <w:widowControl w:val="0"/>
              <w:pBdr>
                <w:top w:val="nil"/>
                <w:left w:val="nil"/>
                <w:bottom w:val="nil"/>
                <w:right w:val="nil"/>
                <w:between w:val="nil"/>
              </w:pBdr>
              <w:spacing w:line="240" w:lineRule="auto"/>
              <w:jc w:val="center"/>
              <w:rPr>
                <w:rFonts w:ascii="Helvetica" w:eastAsia="Calibri" w:hAnsi="Helvetica" w:cs="Calibri"/>
                <w:b/>
                <w:color w:val="222222"/>
                <w:sz w:val="20"/>
                <w:szCs w:val="20"/>
              </w:rPr>
            </w:pPr>
            <w:r w:rsidRPr="00775962">
              <w:rPr>
                <w:rFonts w:ascii="Helvetica" w:eastAsia="Calibri" w:hAnsi="Helvetica" w:cs="Calibri"/>
                <w:b/>
                <w:color w:val="222222"/>
                <w:sz w:val="20"/>
                <w:szCs w:val="20"/>
              </w:rPr>
              <w:t>5 minutes</w:t>
            </w:r>
          </w:p>
        </w:tc>
        <w:tc>
          <w:tcPr>
            <w:tcW w:w="8370" w:type="dxa"/>
            <w:tcBorders>
              <w:top w:val="nil"/>
              <w:left w:val="single" w:sz="4" w:space="0" w:color="BFBFBF" w:themeColor="background1" w:themeShade="BF"/>
              <w:bottom w:val="nil"/>
              <w:right w:val="nil"/>
            </w:tcBorders>
            <w:shd w:val="clear" w:color="auto" w:fill="auto"/>
            <w:tcMar>
              <w:top w:w="100" w:type="dxa"/>
              <w:left w:w="100" w:type="dxa"/>
              <w:bottom w:w="100" w:type="dxa"/>
              <w:right w:w="100" w:type="dxa"/>
            </w:tcMar>
          </w:tcPr>
          <w:p w14:paraId="3D4CF95D" w14:textId="77777777" w:rsidR="00C147D6" w:rsidRPr="002E1859" w:rsidRDefault="002B1A66" w:rsidP="00327229">
            <w:pPr>
              <w:widowControl w:val="0"/>
              <w:spacing w:line="240" w:lineRule="auto"/>
              <w:rPr>
                <w:rFonts w:ascii="Helvetica" w:eastAsia="Calibri" w:hAnsi="Helvetica" w:cs="Calibri"/>
                <w:b/>
                <w:sz w:val="24"/>
                <w:szCs w:val="24"/>
              </w:rPr>
            </w:pPr>
            <w:r w:rsidRPr="002E1859">
              <w:rPr>
                <w:rFonts w:ascii="Helvetica" w:eastAsia="Calibri" w:hAnsi="Helvetica" w:cs="Calibri"/>
                <w:b/>
                <w:color w:val="FF9900"/>
                <w:sz w:val="24"/>
                <w:szCs w:val="24"/>
              </w:rPr>
              <w:t>*</w:t>
            </w:r>
            <w:r w:rsidRPr="002E1859">
              <w:rPr>
                <w:rFonts w:ascii="Helvetica" w:eastAsia="Calibri" w:hAnsi="Helvetica" w:cs="Calibri"/>
                <w:b/>
                <w:sz w:val="24"/>
                <w:szCs w:val="24"/>
              </w:rPr>
              <w:t>Optimistic Closure</w:t>
            </w:r>
          </w:p>
          <w:p w14:paraId="4D0732DC" w14:textId="02E63C8C" w:rsidR="00C147D6" w:rsidRPr="002E1859" w:rsidRDefault="009A4490" w:rsidP="00327229">
            <w:pPr>
              <w:widowControl w:val="0"/>
              <w:spacing w:line="240" w:lineRule="auto"/>
              <w:rPr>
                <w:rFonts w:ascii="Helvetica" w:eastAsia="Calibri" w:hAnsi="Helvetica" w:cs="Calibri"/>
                <w:color w:val="333333"/>
                <w:sz w:val="20"/>
                <w:szCs w:val="20"/>
                <w:highlight w:val="white"/>
              </w:rPr>
            </w:pPr>
            <w:r w:rsidRPr="002E1859">
              <w:rPr>
                <w:rFonts w:ascii="Helvetica" w:eastAsia="Calibri" w:hAnsi="Helvetica" w:cs="Calibri"/>
                <w:color w:val="333333"/>
                <w:sz w:val="20"/>
                <w:szCs w:val="20"/>
                <w:highlight w:val="white"/>
              </w:rPr>
              <w:t xml:space="preserve">This activity connects </w:t>
            </w:r>
            <w:r w:rsidR="002B1A66" w:rsidRPr="002E1859">
              <w:rPr>
                <w:rFonts w:ascii="Helvetica" w:eastAsia="Calibri" w:hAnsi="Helvetica" w:cs="Calibri"/>
                <w:color w:val="333333"/>
                <w:sz w:val="20"/>
                <w:szCs w:val="20"/>
                <w:highlight w:val="white"/>
              </w:rPr>
              <w:t>to the purpose of this meet</w:t>
            </w:r>
            <w:r w:rsidRPr="002E1859">
              <w:rPr>
                <w:rFonts w:ascii="Helvetica" w:eastAsia="Calibri" w:hAnsi="Helvetica" w:cs="Calibri"/>
                <w:color w:val="333333"/>
                <w:sz w:val="20"/>
                <w:szCs w:val="20"/>
                <w:highlight w:val="white"/>
              </w:rPr>
              <w:t>ing and the future work of the t</w:t>
            </w:r>
            <w:r w:rsidR="002B1A66" w:rsidRPr="002E1859">
              <w:rPr>
                <w:rFonts w:ascii="Helvetica" w:eastAsia="Calibri" w:hAnsi="Helvetica" w:cs="Calibri"/>
                <w:color w:val="333333"/>
                <w:sz w:val="20"/>
                <w:szCs w:val="20"/>
                <w:highlight w:val="white"/>
              </w:rPr>
              <w:t xml:space="preserve">eam. </w:t>
            </w:r>
            <w:r w:rsidR="002B1A66" w:rsidRPr="002E1859">
              <w:rPr>
                <w:rFonts w:ascii="Helvetica" w:eastAsia="Calibri" w:hAnsi="Helvetica" w:cs="Calibri"/>
                <w:sz w:val="20"/>
                <w:szCs w:val="20"/>
              </w:rPr>
              <w:t>Each person speaks and is heard by at least one other team member.</w:t>
            </w:r>
          </w:p>
          <w:p w14:paraId="2837061A" w14:textId="77777777" w:rsidR="00C147D6" w:rsidRPr="002E1859" w:rsidRDefault="00C147D6" w:rsidP="00327229">
            <w:pPr>
              <w:widowControl w:val="0"/>
              <w:spacing w:line="240" w:lineRule="auto"/>
              <w:rPr>
                <w:rFonts w:ascii="Helvetica" w:eastAsia="Calibri" w:hAnsi="Helvetica" w:cs="Calibri"/>
                <w:color w:val="333333"/>
                <w:sz w:val="20"/>
                <w:szCs w:val="20"/>
                <w:highlight w:val="white"/>
              </w:rPr>
            </w:pPr>
          </w:p>
          <w:p w14:paraId="61F1E7AA" w14:textId="77777777" w:rsidR="00C147D6" w:rsidRPr="002E1859" w:rsidRDefault="002B1A66" w:rsidP="00327229">
            <w:pPr>
              <w:widowControl w:val="0"/>
              <w:spacing w:line="240" w:lineRule="auto"/>
              <w:rPr>
                <w:rFonts w:ascii="Helvetica" w:eastAsia="Calibri" w:hAnsi="Helvetica" w:cs="Calibri"/>
                <w:b/>
                <w:sz w:val="20"/>
                <w:szCs w:val="20"/>
              </w:rPr>
            </w:pPr>
            <w:r w:rsidRPr="002E1859">
              <w:rPr>
                <w:rFonts w:ascii="Helvetica" w:eastAsia="Calibri" w:hAnsi="Helvetica" w:cs="Calibri"/>
                <w:b/>
                <w:sz w:val="20"/>
                <w:szCs w:val="20"/>
              </w:rPr>
              <w:t>Optional Prompts for a Think, Pair, Share</w:t>
            </w:r>
          </w:p>
          <w:p w14:paraId="185144E5" w14:textId="77777777" w:rsidR="00C147D6" w:rsidRPr="00214C33" w:rsidRDefault="002B1A66" w:rsidP="00327229">
            <w:pPr>
              <w:widowControl w:val="0"/>
              <w:numPr>
                <w:ilvl w:val="0"/>
                <w:numId w:val="5"/>
              </w:numPr>
              <w:spacing w:line="240" w:lineRule="auto"/>
              <w:rPr>
                <w:rFonts w:ascii="Helvetica" w:eastAsia="Calibri" w:hAnsi="Helvetica" w:cs="Calibri"/>
                <w:b/>
                <w:sz w:val="18"/>
                <w:szCs w:val="18"/>
              </w:rPr>
            </w:pPr>
            <w:r w:rsidRPr="00214C33">
              <w:rPr>
                <w:rFonts w:ascii="Helvetica" w:eastAsia="Calibri" w:hAnsi="Helvetica" w:cs="Calibri"/>
                <w:sz w:val="18"/>
                <w:szCs w:val="18"/>
              </w:rPr>
              <w:t>How has your understanding of SEL changed?</w:t>
            </w:r>
          </w:p>
          <w:p w14:paraId="00CCBA65" w14:textId="77777777" w:rsidR="00C147D6" w:rsidRPr="00214C33" w:rsidRDefault="002B1A66" w:rsidP="00327229">
            <w:pPr>
              <w:widowControl w:val="0"/>
              <w:numPr>
                <w:ilvl w:val="0"/>
                <w:numId w:val="5"/>
              </w:numPr>
              <w:spacing w:line="240" w:lineRule="auto"/>
              <w:rPr>
                <w:rFonts w:ascii="Helvetica" w:eastAsia="Calibri" w:hAnsi="Helvetica" w:cs="Calibri"/>
                <w:b/>
                <w:sz w:val="18"/>
                <w:szCs w:val="18"/>
              </w:rPr>
            </w:pPr>
            <w:r w:rsidRPr="00214C33">
              <w:rPr>
                <w:rFonts w:ascii="Helvetica" w:eastAsia="Calibri" w:hAnsi="Helvetica" w:cs="Calibri"/>
                <w:sz w:val="18"/>
                <w:szCs w:val="18"/>
              </w:rPr>
              <w:t>What is one conversation that you want to continue outside this meeting?</w:t>
            </w:r>
          </w:p>
          <w:p w14:paraId="491766D1" w14:textId="77777777" w:rsidR="00C147D6" w:rsidRPr="00214C33" w:rsidRDefault="002B1A66" w:rsidP="00327229">
            <w:pPr>
              <w:widowControl w:val="0"/>
              <w:numPr>
                <w:ilvl w:val="0"/>
                <w:numId w:val="5"/>
              </w:numPr>
              <w:spacing w:line="240" w:lineRule="auto"/>
              <w:rPr>
                <w:rFonts w:ascii="Helvetica" w:eastAsia="Calibri" w:hAnsi="Helvetica" w:cs="Calibri"/>
                <w:b/>
                <w:sz w:val="18"/>
                <w:szCs w:val="18"/>
              </w:rPr>
            </w:pPr>
            <w:r w:rsidRPr="00214C33">
              <w:rPr>
                <w:rFonts w:ascii="Helvetica" w:eastAsia="Calibri" w:hAnsi="Helvetica" w:cs="Calibri"/>
                <w:sz w:val="18"/>
                <w:szCs w:val="18"/>
              </w:rPr>
              <w:t>What is one “wondering” that you want more time to think about alone and with others?</w:t>
            </w:r>
          </w:p>
          <w:p w14:paraId="21D04DA0" w14:textId="77777777" w:rsidR="00C147D6" w:rsidRPr="00214C33" w:rsidRDefault="002B1A66" w:rsidP="00327229">
            <w:pPr>
              <w:widowControl w:val="0"/>
              <w:numPr>
                <w:ilvl w:val="0"/>
                <w:numId w:val="5"/>
              </w:numPr>
              <w:spacing w:line="240" w:lineRule="auto"/>
              <w:rPr>
                <w:rFonts w:ascii="Helvetica" w:eastAsia="Calibri" w:hAnsi="Helvetica" w:cs="Calibri"/>
                <w:b/>
                <w:sz w:val="18"/>
                <w:szCs w:val="18"/>
              </w:rPr>
            </w:pPr>
            <w:bookmarkStart w:id="1" w:name="_22ymkrr1wima" w:colFirst="0" w:colLast="0"/>
            <w:bookmarkEnd w:id="1"/>
            <w:r w:rsidRPr="00214C33">
              <w:rPr>
                <w:rFonts w:ascii="Helvetica" w:eastAsia="Calibri" w:hAnsi="Helvetica" w:cs="Calibri"/>
                <w:sz w:val="18"/>
                <w:szCs w:val="18"/>
              </w:rPr>
              <w:t>How has this process impacted your SEL work?</w:t>
            </w:r>
          </w:p>
          <w:p w14:paraId="4F3EAF11" w14:textId="77777777" w:rsidR="00C147D6" w:rsidRPr="002E1859" w:rsidRDefault="00C147D6" w:rsidP="00327229">
            <w:pPr>
              <w:widowControl w:val="0"/>
              <w:spacing w:line="240" w:lineRule="auto"/>
              <w:rPr>
                <w:rFonts w:ascii="Helvetica" w:eastAsia="Calibri" w:hAnsi="Helvetica" w:cs="Calibri"/>
                <w:b/>
                <w:i/>
                <w:sz w:val="20"/>
                <w:szCs w:val="20"/>
              </w:rPr>
            </w:pPr>
            <w:bookmarkStart w:id="2" w:name="_lk0kgqeg9yay" w:colFirst="0" w:colLast="0"/>
            <w:bookmarkEnd w:id="2"/>
          </w:p>
          <w:p w14:paraId="32CF0501" w14:textId="4545D0A2" w:rsidR="00C147D6" w:rsidRPr="002E1859" w:rsidRDefault="002B1A66" w:rsidP="00327229">
            <w:pPr>
              <w:widowControl w:val="0"/>
              <w:spacing w:line="240" w:lineRule="auto"/>
              <w:rPr>
                <w:rFonts w:ascii="Helvetica" w:eastAsia="Calibri" w:hAnsi="Helvetica" w:cs="Calibri"/>
                <w:i/>
                <w:sz w:val="20"/>
                <w:szCs w:val="20"/>
              </w:rPr>
            </w:pPr>
            <w:bookmarkStart w:id="3" w:name="_2ylrb9k9ft1k" w:colFirst="0" w:colLast="0"/>
            <w:bookmarkEnd w:id="3"/>
            <w:r w:rsidRPr="002E1859">
              <w:rPr>
                <w:rFonts w:ascii="Helvetica" w:eastAsia="Calibri" w:hAnsi="Helvetica" w:cs="Calibri"/>
                <w:b/>
                <w:i/>
                <w:sz w:val="20"/>
                <w:szCs w:val="20"/>
              </w:rPr>
              <w:t>Think-Pair-Share</w:t>
            </w:r>
            <w:r w:rsidR="005B631A" w:rsidRPr="002E1859">
              <w:rPr>
                <w:rFonts w:ascii="Helvetica" w:eastAsia="Calibri" w:hAnsi="Helvetica" w:cs="Calibri"/>
                <w:b/>
                <w:i/>
                <w:sz w:val="20"/>
                <w:szCs w:val="20"/>
              </w:rPr>
              <w:t>.</w:t>
            </w:r>
            <w:r w:rsidRPr="002E1859">
              <w:rPr>
                <w:rFonts w:ascii="Helvetica" w:eastAsia="Calibri" w:hAnsi="Helvetica" w:cs="Calibri"/>
                <w:i/>
                <w:sz w:val="20"/>
                <w:szCs w:val="20"/>
              </w:rPr>
              <w:t xml:space="preserve"> This involves a three-step cooperative structure. During the first step, participants think silently about a question. Individuals then pair up during the second step and exchange thoughts. In the third step, the pairs share their responses with other pairs or the entire group. </w:t>
            </w:r>
          </w:p>
        </w:tc>
      </w:tr>
    </w:tbl>
    <w:p w14:paraId="522C3385" w14:textId="3E9019EC" w:rsidR="00C147D6" w:rsidRPr="002E1859" w:rsidRDefault="002B1A66" w:rsidP="00327229">
      <w:pPr>
        <w:spacing w:line="240" w:lineRule="auto"/>
        <w:rPr>
          <w:rFonts w:ascii="Helvetica" w:eastAsia="Calibri" w:hAnsi="Helvetica" w:cs="Calibri"/>
          <w:b/>
          <w:color w:val="FF9900"/>
          <w:sz w:val="24"/>
          <w:szCs w:val="24"/>
        </w:rPr>
      </w:pPr>
      <w:r w:rsidRPr="00D113C6">
        <w:rPr>
          <w:rFonts w:ascii="Helvetica" w:eastAsia="Calibri" w:hAnsi="Helvetica" w:cs="Calibri"/>
          <w:b/>
          <w:color w:val="FF9900"/>
          <w:sz w:val="24"/>
          <w:szCs w:val="24"/>
        </w:rPr>
        <w:t>*</w:t>
      </w:r>
      <w:r w:rsidR="002D00D5" w:rsidRPr="00D113C6">
        <w:rPr>
          <w:rFonts w:ascii="Helvetica" w:eastAsia="Calibri" w:hAnsi="Helvetica" w:cs="Calibri"/>
          <w:color w:val="000000" w:themeColor="text1"/>
          <w:sz w:val="20"/>
          <w:szCs w:val="20"/>
        </w:rPr>
        <w:t>See the</w:t>
      </w:r>
      <w:r w:rsidR="002D00D5" w:rsidRPr="00D113C6">
        <w:rPr>
          <w:rFonts w:ascii="Helvetica" w:eastAsia="Calibri" w:hAnsi="Helvetica" w:cs="Calibri"/>
          <w:b/>
          <w:color w:val="000000" w:themeColor="text1"/>
          <w:sz w:val="20"/>
          <w:szCs w:val="20"/>
        </w:rPr>
        <w:t xml:space="preserve"> </w:t>
      </w:r>
      <w:hyperlink r:id="rId14" w:history="1">
        <w:r w:rsidRPr="00D113C6">
          <w:rPr>
            <w:rStyle w:val="Hyperlink"/>
            <w:rFonts w:ascii="Helvetica" w:eastAsia="Calibri" w:hAnsi="Helvetica" w:cs="Calibri"/>
            <w:b/>
            <w:sz w:val="20"/>
            <w:szCs w:val="20"/>
          </w:rPr>
          <w:t>Three</w:t>
        </w:r>
        <w:r w:rsidR="00B43A8A" w:rsidRPr="00D113C6">
          <w:rPr>
            <w:rStyle w:val="Hyperlink"/>
            <w:rFonts w:ascii="Helvetica" w:eastAsia="Calibri" w:hAnsi="Helvetica" w:cs="Calibri"/>
            <w:b/>
            <w:sz w:val="20"/>
            <w:szCs w:val="20"/>
          </w:rPr>
          <w:t xml:space="preserve"> </w:t>
        </w:r>
        <w:r w:rsidRPr="00D113C6">
          <w:rPr>
            <w:rStyle w:val="Hyperlink"/>
            <w:rFonts w:ascii="Helvetica" w:eastAsia="Calibri" w:hAnsi="Helvetica" w:cs="Calibri"/>
            <w:b/>
            <w:sz w:val="20"/>
            <w:szCs w:val="20"/>
          </w:rPr>
          <w:t>Signature SEL Practice</w:t>
        </w:r>
        <w:r w:rsidRPr="00D113C6">
          <w:rPr>
            <w:rStyle w:val="Hyperlink"/>
            <w:rFonts w:ascii="Helvetica" w:eastAsia="Calibri" w:hAnsi="Helvetica" w:cs="Calibri"/>
            <w:b/>
            <w:sz w:val="20"/>
            <w:szCs w:val="20"/>
          </w:rPr>
          <w:t>s</w:t>
        </w:r>
        <w:r w:rsidRPr="00D113C6">
          <w:rPr>
            <w:rStyle w:val="Hyperlink"/>
            <w:rFonts w:ascii="Helvetica" w:eastAsia="Calibri" w:hAnsi="Helvetica" w:cs="Calibri"/>
            <w:b/>
            <w:sz w:val="20"/>
            <w:szCs w:val="20"/>
          </w:rPr>
          <w:t xml:space="preserve"> Playbook</w:t>
        </w:r>
      </w:hyperlink>
      <w:r w:rsidR="002D00D5" w:rsidRPr="00D113C6">
        <w:rPr>
          <w:rStyle w:val="Hyperlink"/>
          <w:rFonts w:ascii="Helvetica" w:eastAsia="Calibri" w:hAnsi="Helvetica" w:cs="Calibri"/>
          <w:b/>
          <w:sz w:val="20"/>
          <w:szCs w:val="20"/>
        </w:rPr>
        <w:t xml:space="preserve"> </w:t>
      </w:r>
      <w:r w:rsidR="002D00D5" w:rsidRPr="00D113C6">
        <w:rPr>
          <w:rFonts w:ascii="Helvetica" w:eastAsia="Calibri" w:hAnsi="Helvetica" w:cs="Calibri"/>
          <w:color w:val="000000" w:themeColor="text1"/>
          <w:sz w:val="20"/>
          <w:szCs w:val="20"/>
        </w:rPr>
        <w:t>for more examples of optimistic closure activities.</w:t>
      </w:r>
    </w:p>
    <w:p w14:paraId="04C15920" w14:textId="77777777" w:rsidR="00C147D6" w:rsidRPr="002E1859" w:rsidRDefault="00C147D6" w:rsidP="00327229">
      <w:pPr>
        <w:widowControl w:val="0"/>
        <w:spacing w:line="240" w:lineRule="auto"/>
        <w:rPr>
          <w:rFonts w:ascii="Helvetica" w:eastAsia="Calibri" w:hAnsi="Helvetica" w:cs="Calibri"/>
          <w:i/>
          <w:sz w:val="20"/>
          <w:szCs w:val="20"/>
        </w:rPr>
      </w:pPr>
    </w:p>
    <w:p w14:paraId="0884D202" w14:textId="77777777" w:rsidR="00C147D6" w:rsidRPr="002E1859" w:rsidRDefault="002B1A66" w:rsidP="00327229">
      <w:pPr>
        <w:widowControl w:val="0"/>
        <w:spacing w:line="240" w:lineRule="auto"/>
        <w:rPr>
          <w:rFonts w:ascii="Helvetica" w:eastAsia="Calibri" w:hAnsi="Helvetica" w:cs="Calibri"/>
          <w:b/>
          <w:color w:val="222222"/>
          <w:sz w:val="24"/>
          <w:szCs w:val="24"/>
        </w:rPr>
      </w:pPr>
      <w:r w:rsidRPr="002E1859">
        <w:rPr>
          <w:rFonts w:ascii="Helvetica" w:eastAsia="Calibri" w:hAnsi="Helvetica" w:cs="Calibri"/>
          <w:i/>
          <w:sz w:val="20"/>
          <w:szCs w:val="20"/>
        </w:rPr>
        <w:t xml:space="preserve">                                       </w:t>
      </w:r>
    </w:p>
    <w:p w14:paraId="6A793EBC" w14:textId="77777777" w:rsidR="00C147D6" w:rsidRPr="002E1859" w:rsidRDefault="00C147D6" w:rsidP="00327229">
      <w:pPr>
        <w:spacing w:line="240" w:lineRule="auto"/>
        <w:rPr>
          <w:rFonts w:ascii="Helvetica" w:eastAsia="Calibri" w:hAnsi="Helvetica" w:cs="Calibri"/>
          <w:b/>
          <w:sz w:val="16"/>
          <w:szCs w:val="16"/>
        </w:rPr>
      </w:pPr>
    </w:p>
    <w:p w14:paraId="4868B259" w14:textId="77777777" w:rsidR="00C147D6" w:rsidRPr="002E1859" w:rsidRDefault="00C147D6" w:rsidP="00327229">
      <w:pPr>
        <w:spacing w:line="240" w:lineRule="auto"/>
        <w:rPr>
          <w:rFonts w:ascii="Helvetica" w:eastAsia="Calibri" w:hAnsi="Helvetica" w:cs="Calibri"/>
          <w:b/>
          <w:color w:val="222222"/>
          <w:sz w:val="24"/>
          <w:szCs w:val="24"/>
          <w:highlight w:val="white"/>
        </w:rPr>
      </w:pPr>
    </w:p>
    <w:p w14:paraId="738EEA6D" w14:textId="77777777" w:rsidR="00C147D6" w:rsidRPr="002E1859" w:rsidRDefault="00C147D6" w:rsidP="00327229">
      <w:pPr>
        <w:spacing w:line="240" w:lineRule="auto"/>
        <w:ind w:left="720"/>
        <w:rPr>
          <w:rFonts w:ascii="Helvetica" w:eastAsia="Calibri" w:hAnsi="Helvetica" w:cs="Calibri"/>
          <w:b/>
          <w:sz w:val="12"/>
          <w:szCs w:val="12"/>
        </w:rPr>
      </w:pPr>
    </w:p>
    <w:sectPr w:rsidR="00C147D6" w:rsidRPr="002E1859" w:rsidSect="00D425E9">
      <w:headerReference w:type="default" r:id="rId15"/>
      <w:footerReference w:type="even" r:id="rId16"/>
      <w:footerReference w:type="default" r:id="rId17"/>
      <w:pgSz w:w="12240" w:h="15840"/>
      <w:pgMar w:top="1082"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ADCB2" w14:textId="77777777" w:rsidR="00560542" w:rsidRDefault="00560542" w:rsidP="00327229">
      <w:pPr>
        <w:spacing w:line="240" w:lineRule="auto"/>
      </w:pPr>
      <w:r>
        <w:separator/>
      </w:r>
    </w:p>
  </w:endnote>
  <w:endnote w:type="continuationSeparator" w:id="0">
    <w:p w14:paraId="536F1514" w14:textId="77777777" w:rsidR="00560542" w:rsidRDefault="00560542" w:rsidP="00327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9919317"/>
      <w:docPartObj>
        <w:docPartGallery w:val="Page Numbers (Bottom of Page)"/>
        <w:docPartUnique/>
      </w:docPartObj>
    </w:sdtPr>
    <w:sdtEndPr>
      <w:rPr>
        <w:rStyle w:val="PageNumber"/>
      </w:rPr>
    </w:sdtEndPr>
    <w:sdtContent>
      <w:p w14:paraId="274B3F9C" w14:textId="3CD3E66C" w:rsidR="00327229" w:rsidRDefault="00327229"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DCAC1" w14:textId="77777777" w:rsidR="00327229" w:rsidRDefault="00327229" w:rsidP="003272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675C2F86" w14:textId="77777777" w:rsidR="00451AD9" w:rsidRPr="00D1058F" w:rsidRDefault="00451AD9" w:rsidP="00451AD9">
        <w:pPr>
          <w:pStyle w:val="Footer"/>
          <w:framePr w:wrap="none" w:vAnchor="text" w:hAnchor="margin" w:xAlign="right" w:y="30"/>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3</w:t>
        </w:r>
        <w:r w:rsidRPr="00D1058F">
          <w:rPr>
            <w:rStyle w:val="PageNumber"/>
            <w:rFonts w:ascii="Helvetica" w:hAnsi="Helvetica"/>
            <w:b/>
            <w:sz w:val="18"/>
            <w:szCs w:val="18"/>
          </w:rPr>
          <w:fldChar w:fldCharType="end"/>
        </w:r>
      </w:p>
    </w:sdtContent>
  </w:sdt>
  <w:p w14:paraId="56981DC4" w14:textId="77777777" w:rsidR="00451AD9" w:rsidRPr="008851B9" w:rsidRDefault="00451AD9" w:rsidP="00451AD9">
    <w:pPr>
      <w:spacing w:line="240" w:lineRule="auto"/>
      <w:rPr>
        <w:rFonts w:ascii="Helvetica" w:eastAsia="Times New Roman" w:hAnsi="Helvetica" w:cs="Times New Roman"/>
        <w:sz w:val="14"/>
        <w:szCs w:val="14"/>
      </w:rPr>
    </w:pPr>
    <w:r w:rsidRPr="008851B9">
      <w:rPr>
        <w:rFonts w:ascii="Helvetica" w:eastAsia="Times New Roman" w:hAnsi="Helvetica" w:cs="Calibri"/>
        <w:color w:val="000000"/>
        <w:sz w:val="14"/>
        <w:szCs w:val="14"/>
      </w:rPr>
      <w:t>For more information, tools, and resources, visit schoolguide.casel.org.</w:t>
    </w:r>
  </w:p>
  <w:p w14:paraId="76DBD3B8" w14:textId="2D39E015" w:rsidR="00327229" w:rsidRPr="00451AD9" w:rsidRDefault="00451AD9" w:rsidP="00451AD9">
    <w:pPr>
      <w:rPr>
        <w:rFonts w:ascii="Helvetica" w:eastAsia="Times New Roman" w:hAnsi="Helvetica" w:cs="Times New Roman"/>
        <w:sz w:val="14"/>
        <w:szCs w:val="14"/>
      </w:rPr>
    </w:pPr>
    <w:r w:rsidRPr="0028489E">
      <w:rPr>
        <w:rFonts w:ascii="Helvetica" w:eastAsia="Times New Roman"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D2099" w14:textId="77777777" w:rsidR="00560542" w:rsidRDefault="00560542" w:rsidP="00327229">
      <w:pPr>
        <w:spacing w:line="240" w:lineRule="auto"/>
      </w:pPr>
      <w:r>
        <w:separator/>
      </w:r>
    </w:p>
  </w:footnote>
  <w:footnote w:type="continuationSeparator" w:id="0">
    <w:p w14:paraId="69D11A0F" w14:textId="77777777" w:rsidR="00560542" w:rsidRDefault="00560542" w:rsidP="003272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5E38" w14:textId="1B2B11F3" w:rsidR="00D425E9" w:rsidRDefault="00D425E9" w:rsidP="00451AD9">
    <w:pPr>
      <w:pStyle w:val="Header"/>
      <w:ind w:hanging="90"/>
    </w:pPr>
    <w:r>
      <w:rPr>
        <w:noProof/>
        <w:color w:val="000000"/>
      </w:rPr>
      <w:drawing>
        <wp:inline distT="0" distB="0" distL="0" distR="0" wp14:anchorId="5E5C4E46" wp14:editId="66DBB5F6">
          <wp:extent cx="1692613" cy="384685"/>
          <wp:effectExtent l="0" t="0" r="0" b="0"/>
          <wp:docPr id="1"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srcRect/>
                  <a:stretch>
                    <a:fillRect/>
                  </a:stretch>
                </pic:blipFill>
                <pic:spPr>
                  <a:xfrm>
                    <a:off x="0" y="0"/>
                    <a:ext cx="1730243" cy="39323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23745"/>
    <w:multiLevelType w:val="multilevel"/>
    <w:tmpl w:val="36826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F295C"/>
    <w:multiLevelType w:val="multilevel"/>
    <w:tmpl w:val="C430E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FC3EF5"/>
    <w:multiLevelType w:val="multilevel"/>
    <w:tmpl w:val="E7B25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C87E9B"/>
    <w:multiLevelType w:val="multilevel"/>
    <w:tmpl w:val="B9A0D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D15BD3"/>
    <w:multiLevelType w:val="multilevel"/>
    <w:tmpl w:val="ECC01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BB43CF"/>
    <w:multiLevelType w:val="multilevel"/>
    <w:tmpl w:val="304EA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2B299F"/>
    <w:multiLevelType w:val="multilevel"/>
    <w:tmpl w:val="C6B00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D6"/>
    <w:rsid w:val="00053833"/>
    <w:rsid w:val="00070F6F"/>
    <w:rsid w:val="001E5DEA"/>
    <w:rsid w:val="00214C33"/>
    <w:rsid w:val="00245942"/>
    <w:rsid w:val="00293AE7"/>
    <w:rsid w:val="002B1A66"/>
    <w:rsid w:val="002B43E4"/>
    <w:rsid w:val="002D00D5"/>
    <w:rsid w:val="002D4191"/>
    <w:rsid w:val="002E1859"/>
    <w:rsid w:val="00327229"/>
    <w:rsid w:val="00353EC2"/>
    <w:rsid w:val="003B323F"/>
    <w:rsid w:val="00451AD9"/>
    <w:rsid w:val="004A38D5"/>
    <w:rsid w:val="00506D6C"/>
    <w:rsid w:val="00560542"/>
    <w:rsid w:val="00574A94"/>
    <w:rsid w:val="005A152F"/>
    <w:rsid w:val="005B631A"/>
    <w:rsid w:val="00601E23"/>
    <w:rsid w:val="00625312"/>
    <w:rsid w:val="00645F02"/>
    <w:rsid w:val="00775962"/>
    <w:rsid w:val="009065DE"/>
    <w:rsid w:val="00954BFC"/>
    <w:rsid w:val="009A4490"/>
    <w:rsid w:val="009C6C0A"/>
    <w:rsid w:val="00AA067D"/>
    <w:rsid w:val="00B43A8A"/>
    <w:rsid w:val="00C050EA"/>
    <w:rsid w:val="00C06CF9"/>
    <w:rsid w:val="00C147D6"/>
    <w:rsid w:val="00C95FA3"/>
    <w:rsid w:val="00CB3987"/>
    <w:rsid w:val="00D113C6"/>
    <w:rsid w:val="00D378FC"/>
    <w:rsid w:val="00D425E9"/>
    <w:rsid w:val="00DC56DA"/>
    <w:rsid w:val="00E24C8A"/>
    <w:rsid w:val="00E30C1D"/>
    <w:rsid w:val="00E4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17C6"/>
  <w15:docId w15:val="{6B134990-8C6A-9443-8CF5-19857AED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43A8A"/>
    <w:rPr>
      <w:color w:val="0000FF" w:themeColor="hyperlink"/>
      <w:u w:val="single"/>
    </w:rPr>
  </w:style>
  <w:style w:type="character" w:styleId="FollowedHyperlink">
    <w:name w:val="FollowedHyperlink"/>
    <w:basedOn w:val="DefaultParagraphFont"/>
    <w:uiPriority w:val="99"/>
    <w:semiHidden/>
    <w:unhideWhenUsed/>
    <w:rsid w:val="00B43A8A"/>
    <w:rPr>
      <w:color w:val="800080" w:themeColor="followedHyperlink"/>
      <w:u w:val="single"/>
    </w:rPr>
  </w:style>
  <w:style w:type="paragraph" w:styleId="Header">
    <w:name w:val="header"/>
    <w:basedOn w:val="Normal"/>
    <w:link w:val="HeaderChar"/>
    <w:uiPriority w:val="99"/>
    <w:unhideWhenUsed/>
    <w:rsid w:val="00327229"/>
    <w:pPr>
      <w:tabs>
        <w:tab w:val="center" w:pos="4680"/>
        <w:tab w:val="right" w:pos="9360"/>
      </w:tabs>
      <w:spacing w:line="240" w:lineRule="auto"/>
    </w:pPr>
  </w:style>
  <w:style w:type="character" w:customStyle="1" w:styleId="HeaderChar">
    <w:name w:val="Header Char"/>
    <w:basedOn w:val="DefaultParagraphFont"/>
    <w:link w:val="Header"/>
    <w:uiPriority w:val="99"/>
    <w:rsid w:val="00327229"/>
  </w:style>
  <w:style w:type="paragraph" w:styleId="Footer">
    <w:name w:val="footer"/>
    <w:basedOn w:val="Normal"/>
    <w:link w:val="FooterChar"/>
    <w:uiPriority w:val="99"/>
    <w:unhideWhenUsed/>
    <w:rsid w:val="00327229"/>
    <w:pPr>
      <w:tabs>
        <w:tab w:val="center" w:pos="4680"/>
        <w:tab w:val="right" w:pos="9360"/>
      </w:tabs>
      <w:spacing w:line="240" w:lineRule="auto"/>
    </w:pPr>
  </w:style>
  <w:style w:type="character" w:customStyle="1" w:styleId="FooterChar">
    <w:name w:val="Footer Char"/>
    <w:basedOn w:val="DefaultParagraphFont"/>
    <w:link w:val="Footer"/>
    <w:uiPriority w:val="99"/>
    <w:rsid w:val="00327229"/>
  </w:style>
  <w:style w:type="character" w:styleId="PageNumber">
    <w:name w:val="page number"/>
    <w:basedOn w:val="DefaultParagraphFont"/>
    <w:uiPriority w:val="99"/>
    <w:semiHidden/>
    <w:unhideWhenUsed/>
    <w:rsid w:val="00327229"/>
  </w:style>
  <w:style w:type="character" w:styleId="UnresolvedMention">
    <w:name w:val="Unresolved Mention"/>
    <w:basedOn w:val="DefaultParagraphFont"/>
    <w:uiPriority w:val="99"/>
    <w:semiHidden/>
    <w:unhideWhenUsed/>
    <w:rsid w:val="00353EC2"/>
    <w:rPr>
      <w:color w:val="605E5C"/>
      <w:shd w:val="clear" w:color="auto" w:fill="E1DFDD"/>
    </w:rPr>
  </w:style>
  <w:style w:type="paragraph" w:styleId="BalloonText">
    <w:name w:val="Balloon Text"/>
    <w:basedOn w:val="Normal"/>
    <w:link w:val="BalloonTextChar"/>
    <w:uiPriority w:val="99"/>
    <w:semiHidden/>
    <w:unhideWhenUsed/>
    <w:rsid w:val="00954BF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4B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guide.casel.org/uploads/2019/01/Rubric-Meeting-Template-OST.docx" TargetMode="External"/><Relationship Id="rId13" Type="http://schemas.openxmlformats.org/officeDocument/2006/relationships/hyperlink" Target="https://schoolguide.casel.org/rubric?preview=tr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guide.casel.org/uploads/2019/01/Rubric-Meeting-Template-OST.docx?utm_source=Resources-OST&amp;utm_medium=Download&amp;utm_campaign=OST_Links" TargetMode="External"/><Relationship Id="rId12" Type="http://schemas.openxmlformats.org/officeDocument/2006/relationships/hyperlink" Target="https://www.ydnetwork.org/documents/Icebreaker%20files/ThumbsUp.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co.coop/sites/default/files/srl/Fist%20to%20Five%20as%20Voting.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choolguide.casel.org/resource/three-signature-sel-practices-for-adult-learn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hoolguide.casel.org/rubric/" TargetMode="External"/><Relationship Id="rId14" Type="http://schemas.openxmlformats.org/officeDocument/2006/relationships/hyperlink" Target="https://schoolguide.casel.org/resource/three-signature-sel-practices-for-adult-lear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2019-07-03T18:53:00Z</dcterms:created>
  <dcterms:modified xsi:type="dcterms:W3CDTF">2019-07-03T19:00:00Z</dcterms:modified>
</cp:coreProperties>
</file>