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CD90F" w14:textId="50C8B80B" w:rsidR="00C6106E" w:rsidRPr="005D4325" w:rsidRDefault="00C6106E" w:rsidP="00C6106E">
      <w:pPr>
        <w:rPr>
          <w:rFonts w:ascii="Helvetica" w:eastAsia="Helvetica Neue" w:hAnsi="Helvetica" w:cs="Helvetica Neue"/>
          <w:b/>
          <w:sz w:val="26"/>
          <w:szCs w:val="26"/>
        </w:rPr>
      </w:pPr>
      <w:r w:rsidRPr="005D4325">
        <w:rPr>
          <w:rFonts w:ascii="Helvetica" w:eastAsia="Helvetica Neue" w:hAnsi="Helvetica" w:cs="Helvetica Neue"/>
          <w:b/>
          <w:color w:val="FF7E15"/>
          <w:sz w:val="26"/>
          <w:szCs w:val="26"/>
        </w:rPr>
        <w:t xml:space="preserve">TOOL: </w:t>
      </w:r>
      <w:r>
        <w:rPr>
          <w:rFonts w:ascii="Helvetica" w:eastAsia="Helvetica Neue" w:hAnsi="Helvetica" w:cs="Helvetica Neue"/>
          <w:b/>
          <w:color w:val="FF7E15"/>
          <w:sz w:val="26"/>
          <w:szCs w:val="26"/>
        </w:rPr>
        <w:t>Sample Lesson Plan for Teaching a Procedure: Turn to Your Partner (TTYP)</w:t>
      </w:r>
    </w:p>
    <w:p w14:paraId="15D471ED" w14:textId="12235416" w:rsidR="00FC433D" w:rsidRDefault="00FC433D" w:rsidP="00FC433D">
      <w:pPr>
        <w:rPr>
          <w:rFonts w:ascii="Helvetica" w:eastAsia="Helvetica Neue" w:hAnsi="Helvetica" w:cs="Helvetica Neue"/>
          <w:color w:val="808080" w:themeColor="background1" w:themeShade="80"/>
          <w:sz w:val="18"/>
          <w:szCs w:val="18"/>
        </w:rPr>
      </w:pPr>
      <w:bookmarkStart w:id="0" w:name="_GoBack"/>
      <w:bookmarkEnd w:id="0"/>
    </w:p>
    <w:p w14:paraId="5C59B8E8" w14:textId="77777777" w:rsidR="00310B67" w:rsidRDefault="00310B67" w:rsidP="00310B67"/>
    <w:p w14:paraId="79177FC8" w14:textId="77777777" w:rsidR="00310B67" w:rsidRDefault="00310B67" w:rsidP="00310B67">
      <w:pPr>
        <w:numPr>
          <w:ilvl w:val="0"/>
          <w:numId w:val="10"/>
        </w:numPr>
        <w:pBdr>
          <w:top w:val="none" w:sz="0" w:space="0" w:color="auto"/>
          <w:left w:val="none" w:sz="0" w:space="0" w:color="auto"/>
          <w:bottom w:val="none" w:sz="0" w:space="0" w:color="auto"/>
          <w:right w:val="none" w:sz="0" w:space="0" w:color="auto"/>
          <w:between w:val="none" w:sz="0" w:space="0" w:color="auto"/>
        </w:pBdr>
        <w:rPr>
          <w:b/>
        </w:rPr>
      </w:pPr>
      <w:r>
        <w:rPr>
          <w:b/>
        </w:rPr>
        <w:t>Explain the purpose of the procedure.</w:t>
      </w:r>
    </w:p>
    <w:p w14:paraId="158E2441" w14:textId="77777777" w:rsidR="00310B67" w:rsidRDefault="00310B67" w:rsidP="00310B67"/>
    <w:p w14:paraId="09118A30" w14:textId="77777777" w:rsidR="00310B67" w:rsidRDefault="00310B67" w:rsidP="00310B67">
      <w:pPr>
        <w:shd w:val="clear" w:color="auto" w:fill="FFFFFF"/>
        <w:ind w:left="720"/>
        <w:rPr>
          <w:i/>
        </w:rPr>
      </w:pPr>
      <w:r>
        <w:rPr>
          <w:i/>
        </w:rPr>
        <w:t>“I will regularly ask you to talk about your thinking with a partner. Turning to a partner helps you talk through your ideas, learn from your partner, and get new ideas. It can also help us practice our listening and communication skills. Our goal is that both you and your partner feel heard, understood, and respected. Today I will teach you the steps so you’ll know just what to do when you hear me say, ‘Turn to Your Partner.’”</w:t>
      </w:r>
    </w:p>
    <w:p w14:paraId="00EF0C3D" w14:textId="77777777" w:rsidR="00310B67" w:rsidRDefault="00310B67" w:rsidP="00310B67">
      <w:pPr>
        <w:shd w:val="clear" w:color="auto" w:fill="FFFFFF"/>
        <w:rPr>
          <w:i/>
        </w:rPr>
      </w:pPr>
    </w:p>
    <w:p w14:paraId="6DB5277F" w14:textId="77777777" w:rsidR="00310B67" w:rsidRDefault="00310B67" w:rsidP="00310B67">
      <w:pPr>
        <w:numPr>
          <w:ilvl w:val="0"/>
          <w:numId w:val="10"/>
        </w:numPr>
        <w:pBdr>
          <w:top w:val="none" w:sz="0" w:space="0" w:color="auto"/>
          <w:left w:val="none" w:sz="0" w:space="0" w:color="auto"/>
          <w:bottom w:val="none" w:sz="0" w:space="0" w:color="auto"/>
          <w:right w:val="none" w:sz="0" w:space="0" w:color="auto"/>
          <w:between w:val="none" w:sz="0" w:space="0" w:color="auto"/>
        </w:pBdr>
        <w:rPr>
          <w:b/>
        </w:rPr>
      </w:pPr>
      <w:r>
        <w:rPr>
          <w:b/>
        </w:rPr>
        <w:t>Describe the procedure, including your expectations for how students will perform each step.</w:t>
      </w:r>
    </w:p>
    <w:p w14:paraId="59B91AD6" w14:textId="77777777" w:rsidR="00310B67" w:rsidRDefault="00310B67" w:rsidP="00310B67">
      <w:pPr>
        <w:shd w:val="clear" w:color="auto" w:fill="FFFFFF"/>
        <w:rPr>
          <w:i/>
        </w:rPr>
      </w:pPr>
    </w:p>
    <w:p w14:paraId="2D47781B" w14:textId="77777777" w:rsidR="00310B67" w:rsidRDefault="00310B67" w:rsidP="00310B67">
      <w:pPr>
        <w:shd w:val="clear" w:color="auto" w:fill="FFFFFF"/>
        <w:ind w:left="720"/>
        <w:rPr>
          <w:i/>
        </w:rPr>
      </w:pPr>
      <w:r>
        <w:rPr>
          <w:i/>
        </w:rPr>
        <w:t>“When I ask a question and say, ‘Turn to your Partner,’ please turn your body to face your partner, take turns talking about the question, and keep talking, sharing the time equally, until you see me raise my hand. When I raise my hand, finish what you are saying and turn back to face me.”</w:t>
      </w:r>
    </w:p>
    <w:p w14:paraId="29D78105" w14:textId="77777777" w:rsidR="00310B67" w:rsidRDefault="00310B67" w:rsidP="00310B67">
      <w:pPr>
        <w:shd w:val="clear" w:color="auto" w:fill="FFFFFF"/>
        <w:rPr>
          <w:i/>
        </w:rPr>
      </w:pPr>
    </w:p>
    <w:p w14:paraId="4B7D7528" w14:textId="77777777" w:rsidR="00310B67" w:rsidRDefault="00310B67" w:rsidP="00310B67">
      <w:pPr>
        <w:numPr>
          <w:ilvl w:val="0"/>
          <w:numId w:val="10"/>
        </w:numPr>
        <w:pBdr>
          <w:top w:val="none" w:sz="0" w:space="0" w:color="auto"/>
          <w:left w:val="none" w:sz="0" w:space="0" w:color="auto"/>
          <w:bottom w:val="none" w:sz="0" w:space="0" w:color="auto"/>
          <w:right w:val="none" w:sz="0" w:space="0" w:color="auto"/>
          <w:between w:val="none" w:sz="0" w:space="0" w:color="auto"/>
        </w:pBdr>
        <w:rPr>
          <w:b/>
        </w:rPr>
      </w:pPr>
      <w:r>
        <w:rPr>
          <w:b/>
        </w:rPr>
        <w:t>Practice the procedure.</w:t>
      </w:r>
    </w:p>
    <w:p w14:paraId="27045F4B" w14:textId="77777777" w:rsidR="00310B67" w:rsidRDefault="00310B67" w:rsidP="00310B67"/>
    <w:p w14:paraId="6DC878F7" w14:textId="77777777" w:rsidR="00310B67" w:rsidRDefault="00310B67" w:rsidP="00310B67">
      <w:pPr>
        <w:shd w:val="clear" w:color="auto" w:fill="FFFFFF"/>
        <w:ind w:left="720"/>
        <w:rPr>
          <w:i/>
        </w:rPr>
      </w:pPr>
      <w:r>
        <w:rPr>
          <w:i/>
        </w:rPr>
        <w:t>“Let’s practice. Think about this question, “What are some of your favorite foods, and why? Turn to your partner.”</w:t>
      </w:r>
    </w:p>
    <w:p w14:paraId="3ED588D4" w14:textId="77777777" w:rsidR="00310B67" w:rsidRDefault="00310B67" w:rsidP="00310B67">
      <w:pPr>
        <w:shd w:val="clear" w:color="auto" w:fill="FFFFFF"/>
        <w:rPr>
          <w:i/>
        </w:rPr>
      </w:pPr>
    </w:p>
    <w:p w14:paraId="20EEF27A" w14:textId="77777777" w:rsidR="00310B67" w:rsidRDefault="00310B67" w:rsidP="00310B67">
      <w:pPr>
        <w:numPr>
          <w:ilvl w:val="0"/>
          <w:numId w:val="10"/>
        </w:numPr>
        <w:pBdr>
          <w:top w:val="none" w:sz="0" w:space="0" w:color="auto"/>
          <w:left w:val="none" w:sz="0" w:space="0" w:color="auto"/>
          <w:bottom w:val="none" w:sz="0" w:space="0" w:color="auto"/>
          <w:right w:val="none" w:sz="0" w:space="0" w:color="auto"/>
          <w:between w:val="none" w:sz="0" w:space="0" w:color="auto"/>
        </w:pBdr>
        <w:rPr>
          <w:b/>
        </w:rPr>
      </w:pPr>
      <w:r>
        <w:rPr>
          <w:b/>
        </w:rPr>
        <w:t>Observe the students closely. If necessary, use your raised-hand attention signal to stop them, repeat your directions, and have them practice again until they are all successful with the TTYP strategy.</w:t>
      </w:r>
    </w:p>
    <w:p w14:paraId="09D8F469" w14:textId="77777777" w:rsidR="00310B67" w:rsidRDefault="00310B67" w:rsidP="00310B67"/>
    <w:p w14:paraId="63251B90" w14:textId="77777777" w:rsidR="00310B67" w:rsidRDefault="00310B67" w:rsidP="00310B67">
      <w:pPr>
        <w:shd w:val="clear" w:color="auto" w:fill="FFFFFF"/>
        <w:ind w:left="720"/>
      </w:pPr>
      <w:r>
        <w:rPr>
          <w:i/>
        </w:rPr>
        <w:t xml:space="preserve">“Let’s try Turn to Your Partner again. Please listen carefully as I repeat the directions. When I ask a question and say, ‘Turn to your partner,’ you will . . .” </w:t>
      </w:r>
      <w:r>
        <w:t>(Restate the original directions clearly and with warm enthusiasm.)</w:t>
      </w:r>
    </w:p>
    <w:p w14:paraId="219F3EBA" w14:textId="77777777" w:rsidR="00310B67" w:rsidRDefault="00310B67" w:rsidP="00310B67">
      <w:pPr>
        <w:shd w:val="clear" w:color="auto" w:fill="FFFFFF"/>
        <w:rPr>
          <w:i/>
        </w:rPr>
      </w:pPr>
    </w:p>
    <w:p w14:paraId="7536301F" w14:textId="77777777" w:rsidR="00310B67" w:rsidRDefault="00310B67" w:rsidP="00310B67">
      <w:pPr>
        <w:numPr>
          <w:ilvl w:val="0"/>
          <w:numId w:val="10"/>
        </w:numPr>
        <w:pBdr>
          <w:top w:val="none" w:sz="0" w:space="0" w:color="auto"/>
          <w:left w:val="none" w:sz="0" w:space="0" w:color="auto"/>
          <w:bottom w:val="none" w:sz="0" w:space="0" w:color="auto"/>
          <w:right w:val="none" w:sz="0" w:space="0" w:color="auto"/>
          <w:between w:val="none" w:sz="0" w:space="0" w:color="auto"/>
        </w:pBdr>
        <w:rPr>
          <w:b/>
        </w:rPr>
      </w:pPr>
      <w:r>
        <w:rPr>
          <w:b/>
        </w:rPr>
        <w:t>Explain that, going forward, these will always be the TTYP procedure, and they’ll follow the steps in the same way every time. Ask and briefly discuss:</w:t>
      </w:r>
    </w:p>
    <w:p w14:paraId="3AE10B33" w14:textId="77777777" w:rsidR="00310B67" w:rsidRDefault="00310B67" w:rsidP="00310B67"/>
    <w:p w14:paraId="667779C5" w14:textId="77777777" w:rsidR="00310B67" w:rsidRDefault="00310B67" w:rsidP="00310B67">
      <w:pPr>
        <w:numPr>
          <w:ilvl w:val="0"/>
          <w:numId w:val="11"/>
        </w:numPr>
        <w:pBdr>
          <w:top w:val="none" w:sz="0" w:space="0" w:color="auto"/>
          <w:left w:val="none" w:sz="0" w:space="0" w:color="auto"/>
          <w:bottom w:val="none" w:sz="0" w:space="0" w:color="auto"/>
          <w:right w:val="none" w:sz="0" w:space="0" w:color="auto"/>
          <w:between w:val="none" w:sz="0" w:space="0" w:color="auto"/>
        </w:pBdr>
      </w:pPr>
      <w:r>
        <w:t>How do you think talking to a partner will help your thinking and learning?</w:t>
      </w:r>
    </w:p>
    <w:p w14:paraId="10875708" w14:textId="77777777" w:rsidR="00310B67" w:rsidRDefault="00310B67" w:rsidP="00310B67">
      <w:pPr>
        <w:numPr>
          <w:ilvl w:val="0"/>
          <w:numId w:val="11"/>
        </w:numPr>
        <w:pBdr>
          <w:top w:val="none" w:sz="0" w:space="0" w:color="auto"/>
          <w:left w:val="none" w:sz="0" w:space="0" w:color="auto"/>
          <w:bottom w:val="none" w:sz="0" w:space="0" w:color="auto"/>
          <w:right w:val="none" w:sz="0" w:space="0" w:color="auto"/>
          <w:between w:val="none" w:sz="0" w:space="0" w:color="auto"/>
        </w:pBdr>
      </w:pPr>
      <w:r>
        <w:t>What might you want to do the same or  differently the next time you work with your partner?</w:t>
      </w:r>
    </w:p>
    <w:p w14:paraId="705D924D" w14:textId="77777777" w:rsidR="00FC433D" w:rsidRPr="00FC433D" w:rsidRDefault="00FC433D" w:rsidP="00FC433D">
      <w:pPr>
        <w:rPr>
          <w:rFonts w:ascii="Helvetica" w:eastAsia="Helvetica Neue" w:hAnsi="Helvetica" w:cs="Helvetica Neue"/>
          <w:sz w:val="18"/>
          <w:szCs w:val="18"/>
        </w:rPr>
      </w:pPr>
    </w:p>
    <w:sectPr w:rsidR="00FC433D" w:rsidRPr="00FC433D" w:rsidSect="005D4325">
      <w:headerReference w:type="default" r:id="rId7"/>
      <w:footerReference w:type="even" r:id="rId8"/>
      <w:footerReference w:type="default" r:id="rId9"/>
      <w:pgSz w:w="12240" w:h="15840"/>
      <w:pgMar w:top="1080"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BF09F" w14:textId="77777777" w:rsidR="00C45D21" w:rsidRDefault="00C45D21">
      <w:pPr>
        <w:spacing w:line="240" w:lineRule="auto"/>
      </w:pPr>
      <w:r>
        <w:separator/>
      </w:r>
    </w:p>
  </w:endnote>
  <w:endnote w:type="continuationSeparator" w:id="0">
    <w:p w14:paraId="28FD8CD3" w14:textId="77777777" w:rsidR="00C45D21" w:rsidRDefault="00C4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7941081"/>
      <w:docPartObj>
        <w:docPartGallery w:val="Page Numbers (Bottom of Page)"/>
        <w:docPartUnique/>
      </w:docPartObj>
    </w:sdtPr>
    <w:sdtEndPr>
      <w:rPr>
        <w:rStyle w:val="PageNumber"/>
      </w:rPr>
    </w:sdtEndPr>
    <w:sdtContent>
      <w:p w14:paraId="6279602E" w14:textId="7023B10F" w:rsidR="00926554" w:rsidRDefault="00926554"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45E9AA" w14:textId="77777777" w:rsidR="00926554" w:rsidRDefault="00926554" w:rsidP="00926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865011603"/>
      <w:docPartObj>
        <w:docPartGallery w:val="Page Numbers (Bottom of Page)"/>
        <w:docPartUnique/>
      </w:docPartObj>
    </w:sdtPr>
    <w:sdtEndPr>
      <w:rPr>
        <w:rStyle w:val="PageNumber"/>
      </w:rPr>
    </w:sdtEndPr>
    <w:sdtContent>
      <w:p w14:paraId="3621E8F9" w14:textId="77777777" w:rsidR="005D4325" w:rsidRPr="003F4827" w:rsidRDefault="005D4325" w:rsidP="005D4325">
        <w:pPr>
          <w:pStyle w:val="Footer"/>
          <w:framePr w:wrap="none" w:vAnchor="text" w:hAnchor="margin" w:xAlign="right" w:y="12"/>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4DF36183" w14:textId="77777777" w:rsidR="005D4325" w:rsidRPr="008851B9" w:rsidRDefault="005D4325" w:rsidP="005D4325">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1E5D1D06" w14:textId="0A72BF0A" w:rsidR="00EF65E1" w:rsidRPr="005D4325" w:rsidRDefault="005D4325" w:rsidP="005D4325">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F974" w14:textId="77777777" w:rsidR="00C45D21" w:rsidRDefault="00C45D21">
      <w:pPr>
        <w:spacing w:line="240" w:lineRule="auto"/>
      </w:pPr>
      <w:r>
        <w:separator/>
      </w:r>
    </w:p>
  </w:footnote>
  <w:footnote w:type="continuationSeparator" w:id="0">
    <w:p w14:paraId="2309F1E3" w14:textId="77777777" w:rsidR="00C45D21" w:rsidRDefault="00C45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37A8" w14:textId="5ADFCFDA" w:rsidR="005D4325" w:rsidRDefault="005D4325">
    <w:pPr>
      <w:pStyle w:val="Header"/>
    </w:pPr>
    <w:r>
      <w:rPr>
        <w:noProof/>
      </w:rPr>
      <w:drawing>
        <wp:inline distT="0" distB="0" distL="0" distR="0" wp14:anchorId="5735D33B" wp14:editId="46F573FF">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C27"/>
    <w:multiLevelType w:val="multilevel"/>
    <w:tmpl w:val="5A2E1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F37976"/>
    <w:multiLevelType w:val="multilevel"/>
    <w:tmpl w:val="08B69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532575"/>
    <w:multiLevelType w:val="multilevel"/>
    <w:tmpl w:val="434AE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8A416E"/>
    <w:multiLevelType w:val="multilevel"/>
    <w:tmpl w:val="D7568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BA4E18"/>
    <w:multiLevelType w:val="multilevel"/>
    <w:tmpl w:val="78166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9765E1"/>
    <w:multiLevelType w:val="multilevel"/>
    <w:tmpl w:val="5832E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BB5F2D"/>
    <w:multiLevelType w:val="multilevel"/>
    <w:tmpl w:val="337C9BA8"/>
    <w:lvl w:ilvl="0">
      <w:start w:val="1"/>
      <w:numFmt w:val="bullet"/>
      <w:lvlText w:val="●"/>
      <w:lvlJc w:val="left"/>
      <w:pPr>
        <w:ind w:left="1440" w:hanging="360"/>
      </w:pPr>
      <w:rPr>
        <w:rFonts w:ascii="Arial" w:eastAsia="Arial" w:hAnsi="Arial" w:cs="Arial"/>
        <w:color w:val="676663"/>
        <w:sz w:val="24"/>
        <w:szCs w:val="24"/>
        <w:u w:val="none"/>
      </w:rPr>
    </w:lvl>
    <w:lvl w:ilvl="1">
      <w:start w:val="1"/>
      <w:numFmt w:val="bullet"/>
      <w:lvlText w:val="○"/>
      <w:lvlJc w:val="left"/>
      <w:pPr>
        <w:ind w:left="2160" w:hanging="360"/>
      </w:pPr>
      <w:rPr>
        <w:rFonts w:ascii="Arial" w:eastAsia="Arial" w:hAnsi="Arial" w:cs="Arial"/>
        <w:color w:val="676663"/>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9E43C3D"/>
    <w:multiLevelType w:val="multilevel"/>
    <w:tmpl w:val="6E1A5F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ADA314E"/>
    <w:multiLevelType w:val="multilevel"/>
    <w:tmpl w:val="6CA67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194DA7"/>
    <w:multiLevelType w:val="multilevel"/>
    <w:tmpl w:val="8F38E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B026192"/>
    <w:multiLevelType w:val="multilevel"/>
    <w:tmpl w:val="B492E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 w:numId="5">
    <w:abstractNumId w:val="9"/>
  </w:num>
  <w:num w:numId="6">
    <w:abstractNumId w:val="4"/>
  </w:num>
  <w:num w:numId="7">
    <w:abstractNumId w:val="8"/>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E1"/>
    <w:rsid w:val="000233E8"/>
    <w:rsid w:val="001C2110"/>
    <w:rsid w:val="00224646"/>
    <w:rsid w:val="002A3AA7"/>
    <w:rsid w:val="00310B67"/>
    <w:rsid w:val="00381A7B"/>
    <w:rsid w:val="004C4B7C"/>
    <w:rsid w:val="005D4325"/>
    <w:rsid w:val="006E5728"/>
    <w:rsid w:val="0076432C"/>
    <w:rsid w:val="00923CBF"/>
    <w:rsid w:val="00926554"/>
    <w:rsid w:val="009E3453"/>
    <w:rsid w:val="00AE4520"/>
    <w:rsid w:val="00B22B0E"/>
    <w:rsid w:val="00B93ADF"/>
    <w:rsid w:val="00C4397D"/>
    <w:rsid w:val="00C446A2"/>
    <w:rsid w:val="00C45D21"/>
    <w:rsid w:val="00C6106E"/>
    <w:rsid w:val="00D22087"/>
    <w:rsid w:val="00D52DDB"/>
    <w:rsid w:val="00D83F01"/>
    <w:rsid w:val="00E05FAA"/>
    <w:rsid w:val="00EF65E1"/>
    <w:rsid w:val="00F35B95"/>
    <w:rsid w:val="00FC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35C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5728"/>
    <w:pPr>
      <w:tabs>
        <w:tab w:val="center" w:pos="4680"/>
        <w:tab w:val="right" w:pos="9360"/>
      </w:tabs>
      <w:spacing w:line="240" w:lineRule="auto"/>
    </w:pPr>
  </w:style>
  <w:style w:type="character" w:customStyle="1" w:styleId="HeaderChar">
    <w:name w:val="Header Char"/>
    <w:basedOn w:val="DefaultParagraphFont"/>
    <w:link w:val="Header"/>
    <w:uiPriority w:val="99"/>
    <w:rsid w:val="006E5728"/>
  </w:style>
  <w:style w:type="paragraph" w:styleId="Footer">
    <w:name w:val="footer"/>
    <w:basedOn w:val="Normal"/>
    <w:link w:val="FooterChar"/>
    <w:uiPriority w:val="99"/>
    <w:unhideWhenUsed/>
    <w:rsid w:val="006E5728"/>
    <w:pPr>
      <w:tabs>
        <w:tab w:val="center" w:pos="4680"/>
        <w:tab w:val="right" w:pos="9360"/>
      </w:tabs>
      <w:spacing w:line="240" w:lineRule="auto"/>
    </w:pPr>
  </w:style>
  <w:style w:type="character" w:customStyle="1" w:styleId="FooterChar">
    <w:name w:val="Footer Char"/>
    <w:basedOn w:val="DefaultParagraphFont"/>
    <w:link w:val="Footer"/>
    <w:uiPriority w:val="99"/>
    <w:rsid w:val="006E5728"/>
  </w:style>
  <w:style w:type="character" w:styleId="PageNumber">
    <w:name w:val="page number"/>
    <w:basedOn w:val="DefaultParagraphFont"/>
    <w:uiPriority w:val="99"/>
    <w:semiHidden/>
    <w:unhideWhenUsed/>
    <w:rsid w:val="00926554"/>
  </w:style>
  <w:style w:type="character" w:styleId="Hyperlink">
    <w:name w:val="Hyperlink"/>
    <w:basedOn w:val="DefaultParagraphFont"/>
    <w:uiPriority w:val="99"/>
    <w:unhideWhenUsed/>
    <w:rsid w:val="00923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3</cp:revision>
  <dcterms:created xsi:type="dcterms:W3CDTF">2018-12-20T22:36:00Z</dcterms:created>
  <dcterms:modified xsi:type="dcterms:W3CDTF">2018-12-20T22:50:00Z</dcterms:modified>
</cp:coreProperties>
</file>