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1C91E" w14:textId="1205FBB8" w:rsidR="007F22A6" w:rsidRDefault="002A1E7C">
      <w:pPr>
        <w:pBdr>
          <w:top w:val="nil"/>
          <w:left w:val="nil"/>
          <w:bottom w:val="nil"/>
          <w:right w:val="nil"/>
          <w:between w:val="nil"/>
        </w:pBdr>
        <w:rPr>
          <w:rFonts w:ascii="Calibri" w:eastAsia="Calibri" w:hAnsi="Calibri" w:cs="Calibri"/>
          <w:b/>
          <w:color w:val="F77E15"/>
          <w:sz w:val="36"/>
          <w:szCs w:val="36"/>
        </w:rPr>
      </w:pPr>
      <w:r>
        <w:rPr>
          <w:rFonts w:ascii="Calibri" w:eastAsia="Calibri" w:hAnsi="Calibri" w:cs="Calibri"/>
          <w:b/>
          <w:color w:val="F77E15"/>
          <w:sz w:val="36"/>
          <w:szCs w:val="36"/>
        </w:rPr>
        <w:t>Reflection: Authentic Partnership with Families and Caregivers</w:t>
      </w:r>
    </w:p>
    <w:p w14:paraId="038D6A2E" w14:textId="77777777" w:rsidR="007F22A6" w:rsidRPr="003126D2" w:rsidRDefault="002A1E7C">
      <w:pPr>
        <w:pBdr>
          <w:top w:val="nil"/>
          <w:left w:val="nil"/>
          <w:bottom w:val="nil"/>
          <w:right w:val="nil"/>
          <w:between w:val="nil"/>
        </w:pBdr>
        <w:rPr>
          <w:rFonts w:ascii="Calibri" w:eastAsia="Calibri" w:hAnsi="Calibri" w:cs="Calibri"/>
          <w:color w:val="1155CC"/>
          <w:sz w:val="18"/>
          <w:szCs w:val="18"/>
          <w:u w:val="single"/>
        </w:rPr>
      </w:pPr>
      <w:r w:rsidRPr="003126D2">
        <w:rPr>
          <w:rFonts w:ascii="Calibri" w:eastAsia="Calibri" w:hAnsi="Calibri" w:cs="Calibri"/>
          <w:color w:val="000000"/>
          <w:sz w:val="18"/>
          <w:szCs w:val="18"/>
        </w:rPr>
        <w:t xml:space="preserve">Adapted from the </w:t>
      </w:r>
      <w:hyperlink r:id="rId7">
        <w:r w:rsidRPr="003126D2">
          <w:rPr>
            <w:rFonts w:ascii="Calibri" w:eastAsia="Calibri" w:hAnsi="Calibri" w:cs="Calibri"/>
            <w:color w:val="1155CC"/>
            <w:sz w:val="18"/>
            <w:szCs w:val="18"/>
            <w:u w:val="single"/>
          </w:rPr>
          <w:t>Boston Public Schools Parent Engagement Toolkit for Educators </w:t>
        </w:r>
      </w:hyperlink>
    </w:p>
    <w:p w14:paraId="1CB4A788" w14:textId="24EBDE45" w:rsidR="003126D2" w:rsidRPr="002A7DE0" w:rsidRDefault="003126D2" w:rsidP="003126D2">
      <w:pPr>
        <w:pBdr>
          <w:top w:val="nil"/>
          <w:left w:val="nil"/>
          <w:bottom w:val="nil"/>
          <w:right w:val="nil"/>
          <w:between w:val="nil"/>
        </w:pBdr>
        <w:rPr>
          <w:rFonts w:ascii="Calibri" w:eastAsia="Calibri" w:hAnsi="Calibri" w:cs="Calibri"/>
          <w:color w:val="000000" w:themeColor="text1"/>
          <w:sz w:val="10"/>
          <w:szCs w:val="10"/>
        </w:rPr>
      </w:pPr>
    </w:p>
    <w:p w14:paraId="09B523D8" w14:textId="6C53BC4E" w:rsidR="007F22A6" w:rsidRDefault="003126D2" w:rsidP="002A7DE0">
      <w:pPr>
        <w:pBdr>
          <w:top w:val="nil"/>
          <w:left w:val="nil"/>
          <w:bottom w:val="nil"/>
          <w:right w:val="nil"/>
          <w:between w:val="nil"/>
        </w:pBdr>
        <w:rPr>
          <w:rFonts w:ascii="Calibri" w:eastAsia="Calibri" w:hAnsi="Calibri" w:cs="Calibri"/>
          <w:color w:val="000000" w:themeColor="text1"/>
          <w:sz w:val="18"/>
          <w:szCs w:val="18"/>
        </w:rPr>
      </w:pPr>
      <w:r w:rsidRPr="003126D2">
        <w:rPr>
          <w:rFonts w:ascii="Calibri" w:eastAsia="Calibri" w:hAnsi="Calibri" w:cs="Calibri"/>
          <w:color w:val="000000" w:themeColor="text1"/>
          <w:sz w:val="18"/>
          <w:szCs w:val="18"/>
        </w:rPr>
        <w:t>This tool is meant to spark reflection and discussion among school leadership teams about areas for growth for creating a more welcoming and participatory school environment for students’ families and caregivers.  Read each statement and consider whether this is something that your school already does well or if it’s an area for improvement. Work with the families and caregivers in your school community to identify your best next steps for authentic partnership.</w:t>
      </w:r>
    </w:p>
    <w:p w14:paraId="2655B559" w14:textId="26F3B6C6" w:rsidR="002A7DE0" w:rsidRPr="00A76AD2" w:rsidRDefault="002A7DE0" w:rsidP="002A7DE0">
      <w:pPr>
        <w:pBdr>
          <w:top w:val="nil"/>
          <w:left w:val="nil"/>
          <w:bottom w:val="nil"/>
          <w:right w:val="nil"/>
          <w:between w:val="nil"/>
        </w:pBdr>
        <w:rPr>
          <w:rFonts w:ascii="Calibri" w:eastAsia="Calibri" w:hAnsi="Calibri" w:cs="Calibri"/>
          <w:color w:val="000000" w:themeColor="text1"/>
          <w:sz w:val="8"/>
          <w:szCs w:val="8"/>
        </w:rPr>
      </w:pPr>
    </w:p>
    <w:tbl>
      <w:tblPr>
        <w:tblStyle w:val="a"/>
        <w:tblW w:w="10840" w:type="dxa"/>
        <w:tblInd w:w="-730" w:type="dxa"/>
        <w:tblLayout w:type="fixed"/>
        <w:tblCellMar>
          <w:top w:w="0" w:type="dxa"/>
          <w:left w:w="0" w:type="dxa"/>
          <w:bottom w:w="0" w:type="dxa"/>
          <w:right w:w="0" w:type="dxa"/>
        </w:tblCellMar>
        <w:tblLook w:val="0400" w:firstRow="0" w:lastRow="0" w:firstColumn="0" w:lastColumn="0" w:noHBand="0" w:noVBand="1"/>
      </w:tblPr>
      <w:tblGrid>
        <w:gridCol w:w="450"/>
        <w:gridCol w:w="7650"/>
        <w:gridCol w:w="2740"/>
      </w:tblGrid>
      <w:tr w:rsidR="007F22A6" w:rsidRPr="00736694" w14:paraId="0F35124D" w14:textId="77777777" w:rsidTr="002A7DE0">
        <w:trPr>
          <w:cantSplit/>
          <w:trHeight w:val="20"/>
        </w:trPr>
        <w:tc>
          <w:tcPr>
            <w:tcW w:w="8100" w:type="dxa"/>
            <w:gridSpan w:val="2"/>
            <w:tcBorders>
              <w:top w:val="single" w:sz="8" w:space="0" w:color="000000"/>
              <w:left w:val="single" w:sz="8" w:space="0" w:color="000000"/>
              <w:bottom w:val="single" w:sz="8" w:space="0" w:color="000000"/>
              <w:right w:val="single" w:sz="8" w:space="0" w:color="000000"/>
            </w:tcBorders>
            <w:shd w:val="clear" w:color="auto" w:fill="F77E15"/>
            <w:vAlign w:val="center"/>
          </w:tcPr>
          <w:p w14:paraId="052CD875" w14:textId="0A9687E8" w:rsidR="007F22A6" w:rsidRPr="003126D2" w:rsidRDefault="00A642D9">
            <w:pPr>
              <w:ind w:left="720"/>
              <w:rPr>
                <w:rFonts w:ascii="Calibri" w:eastAsia="Calibri" w:hAnsi="Calibri" w:cs="Calibri"/>
                <w:b/>
                <w:color w:val="FFFFFF"/>
                <w:sz w:val="22"/>
                <w:szCs w:val="22"/>
              </w:rPr>
            </w:pPr>
            <w:r>
              <w:rPr>
                <w:rFonts w:ascii="Calibri" w:eastAsia="Calibri" w:hAnsi="Calibri" w:cs="Calibri"/>
                <w:noProof/>
                <w:color w:val="000000" w:themeColor="text1"/>
                <w:sz w:val="18"/>
                <w:szCs w:val="18"/>
              </w:rPr>
              <mc:AlternateContent>
                <mc:Choice Requires="wps">
                  <w:drawing>
                    <wp:anchor distT="0" distB="0" distL="114300" distR="114300" simplePos="0" relativeHeight="251660288" behindDoc="0" locked="0" layoutInCell="1" allowOverlap="1" wp14:anchorId="4A3B5B7C" wp14:editId="34790900">
                      <wp:simplePos x="0" y="0"/>
                      <wp:positionH relativeFrom="column">
                        <wp:posOffset>4817745</wp:posOffset>
                      </wp:positionH>
                      <wp:positionV relativeFrom="page">
                        <wp:posOffset>278130</wp:posOffset>
                      </wp:positionV>
                      <wp:extent cx="373380" cy="24638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3380" cy="246380"/>
                              </a:xfrm>
                              <a:prstGeom prst="rect">
                                <a:avLst/>
                              </a:prstGeom>
                              <a:noFill/>
                              <a:ln w="6350">
                                <a:noFill/>
                              </a:ln>
                            </wps:spPr>
                            <wps:txbx>
                              <w:txbxContent>
                                <w:p w14:paraId="48F2883E" w14:textId="6A667A52" w:rsidR="00F715B8" w:rsidRPr="00F715B8" w:rsidRDefault="00F715B8">
                                  <w:pPr>
                                    <w:rPr>
                                      <w:rFonts w:ascii="Calibri" w:hAnsi="Calibri" w:cs="Calibri"/>
                                      <w:sz w:val="15"/>
                                      <w:szCs w:val="15"/>
                                    </w:rPr>
                                  </w:pPr>
                                  <w:r w:rsidRPr="00F715B8">
                                    <w:rPr>
                                      <w:rFonts w:ascii="Calibri" w:hAnsi="Calibri" w:cs="Calibri"/>
                                      <w:sz w:val="15"/>
                                      <w:szCs w:val="15"/>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B5B7C" id="_x0000_t202" coordsize="21600,21600" o:spt="202" path="m,l,21600r21600,l21600,xe">
                      <v:stroke joinstyle="miter"/>
                      <v:path gradientshapeok="t" o:connecttype="rect"/>
                    </v:shapetype>
                    <v:shape id="Text Box 2" o:spid="_x0000_s1026" type="#_x0000_t202" style="position:absolute;left:0;text-align:left;margin-left:379.35pt;margin-top:21.9pt;width:29.4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" filled="f" stroked="f" strokeweight=".5pt">
                      <v:textbox>
                        <w:txbxContent>
                          <w:p w14:paraId="48F2883E" w14:textId="6A667A52" w:rsidR="00F715B8" w:rsidRPr="00F715B8" w:rsidRDefault="00F715B8">
                            <w:pPr>
                              <w:rPr>
                                <w:rFonts w:ascii="Calibri" w:hAnsi="Calibri" w:cs="Calibri"/>
                                <w:sz w:val="15"/>
                                <w:szCs w:val="15"/>
                              </w:rPr>
                            </w:pPr>
                            <w:r w:rsidRPr="00F715B8">
                              <w:rPr>
                                <w:rFonts w:ascii="Calibri" w:hAnsi="Calibri" w:cs="Calibri"/>
                                <w:sz w:val="15"/>
                                <w:szCs w:val="15"/>
                              </w:rPr>
                              <w:t>YES</w:t>
                            </w:r>
                          </w:p>
                        </w:txbxContent>
                      </v:textbox>
                      <w10:wrap anchory="page"/>
                    </v:shape>
                  </w:pict>
                </mc:Fallback>
              </mc:AlternateContent>
            </w:r>
            <w:r w:rsidR="002A1E7C" w:rsidRPr="003126D2">
              <w:rPr>
                <w:rFonts w:ascii="Calibri" w:eastAsia="Calibri" w:hAnsi="Calibri" w:cs="Calibri"/>
                <w:b/>
                <w:color w:val="FFFFFF"/>
                <w:sz w:val="22"/>
                <w:szCs w:val="22"/>
              </w:rPr>
              <w:t>In what ways are we authentically partnering with families and caregivers?</w:t>
            </w:r>
          </w:p>
        </w:tc>
        <w:tc>
          <w:tcPr>
            <w:tcW w:w="2740" w:type="dxa"/>
            <w:tcBorders>
              <w:top w:val="single" w:sz="8" w:space="0" w:color="000000"/>
              <w:left w:val="single" w:sz="8" w:space="0" w:color="000000"/>
              <w:bottom w:val="single" w:sz="8" w:space="0" w:color="000000"/>
              <w:right w:val="single" w:sz="8" w:space="0" w:color="000000"/>
            </w:tcBorders>
            <w:shd w:val="clear" w:color="auto" w:fill="F77E15"/>
            <w:tcMar>
              <w:top w:w="100" w:type="dxa"/>
              <w:left w:w="100" w:type="dxa"/>
              <w:bottom w:w="100" w:type="dxa"/>
              <w:right w:w="100" w:type="dxa"/>
            </w:tcMar>
          </w:tcPr>
          <w:p w14:paraId="2478C2D1" w14:textId="1D0CE51B" w:rsidR="007F22A6" w:rsidRPr="003126D2" w:rsidRDefault="00736694">
            <w:pPr>
              <w:jc w:val="center"/>
              <w:rPr>
                <w:rFonts w:ascii="Calibri" w:eastAsia="Calibri" w:hAnsi="Calibri" w:cs="Calibri"/>
                <w:b/>
                <w:color w:val="FFFFFF"/>
                <w:sz w:val="18"/>
                <w:szCs w:val="18"/>
              </w:rPr>
            </w:pPr>
            <w:r w:rsidRPr="003126D2">
              <w:rPr>
                <w:rFonts w:ascii="Calibri" w:eastAsia="Calibri" w:hAnsi="Calibri" w:cs="Calibri"/>
                <w:b/>
                <w:color w:val="FFFFFF"/>
                <w:sz w:val="18"/>
                <w:szCs w:val="18"/>
              </w:rPr>
              <w:t>If yes, how do we know</w:t>
            </w:r>
            <w:r w:rsidR="002A1E7C" w:rsidRPr="003126D2">
              <w:rPr>
                <w:rFonts w:ascii="Calibri" w:eastAsia="Calibri" w:hAnsi="Calibri" w:cs="Calibri"/>
                <w:b/>
                <w:color w:val="FFFFFF"/>
                <w:sz w:val="18"/>
                <w:szCs w:val="18"/>
              </w:rPr>
              <w:t xml:space="preserve">? </w:t>
            </w:r>
          </w:p>
          <w:p w14:paraId="47D69C40" w14:textId="144527D9" w:rsidR="007F22A6" w:rsidRPr="00736694" w:rsidRDefault="002A1E7C">
            <w:pPr>
              <w:jc w:val="center"/>
              <w:rPr>
                <w:rFonts w:ascii="Calibri" w:eastAsia="Calibri" w:hAnsi="Calibri" w:cs="Calibri"/>
                <w:b/>
                <w:color w:val="FFFFFF"/>
              </w:rPr>
            </w:pPr>
            <w:r w:rsidRPr="003126D2">
              <w:rPr>
                <w:rFonts w:ascii="Calibri" w:eastAsia="Calibri" w:hAnsi="Calibri" w:cs="Calibri"/>
                <w:b/>
                <w:color w:val="FFFFFF"/>
                <w:sz w:val="18"/>
                <w:szCs w:val="18"/>
              </w:rPr>
              <w:t>What action will we take next?</w:t>
            </w:r>
          </w:p>
        </w:tc>
      </w:tr>
      <w:tr w:rsidR="007F22A6" w14:paraId="7E881F38" w14:textId="77777777" w:rsidTr="00A642D9">
        <w:trPr>
          <w:trHeight w:val="168"/>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020BDFA8" w14:textId="77777777" w:rsidR="007F22A6" w:rsidRPr="003126D2" w:rsidRDefault="002A1E7C">
            <w:pPr>
              <w:pBdr>
                <w:top w:val="nil"/>
                <w:left w:val="nil"/>
                <w:bottom w:val="nil"/>
                <w:right w:val="nil"/>
                <w:between w:val="nil"/>
              </w:pBdr>
              <w:ind w:left="115" w:right="115"/>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Communication</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FCEAE" w14:textId="57E82BCA"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59264" behindDoc="0" locked="0" layoutInCell="1" allowOverlap="1" wp14:anchorId="102D794E" wp14:editId="0CB39764">
                      <wp:simplePos x="0" y="0"/>
                      <wp:positionH relativeFrom="column">
                        <wp:posOffset>4565981</wp:posOffset>
                      </wp:positionH>
                      <wp:positionV relativeFrom="paragraph">
                        <wp:posOffset>38735</wp:posOffset>
                      </wp:positionV>
                      <wp:extent cx="134620" cy="134620"/>
                      <wp:effectExtent l="0" t="0" r="17780" b="17780"/>
                      <wp:wrapNone/>
                      <wp:docPr id="1" name="Rectangle 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205BF" id="Rectangle 1" o:spid="_x0000_s1026" style="position:absolute;margin-left:359.55pt;margin-top:3.05pt;width:10.6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sz w:val="18"/>
                <w:szCs w:val="18"/>
              </w:rPr>
              <w:t>We include families in setting a vision and goals for our school community</w:t>
            </w:r>
            <w:r w:rsidR="002A1E7C" w:rsidRPr="003126D2">
              <w:rPr>
                <w:rFonts w:ascii="Calibri" w:eastAsia="Calibri" w:hAnsi="Calibri" w:cs="Calibri"/>
                <w:color w:val="000000"/>
                <w:sz w:val="18"/>
                <w:szCs w:val="18"/>
              </w:rPr>
              <w:t>.</w:t>
            </w:r>
          </w:p>
        </w:tc>
        <w:tc>
          <w:tcPr>
            <w:tcW w:w="27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8A7DA" w14:textId="77777777" w:rsidR="007F22A6" w:rsidRDefault="007F22A6">
            <w:pPr>
              <w:rPr>
                <w:rFonts w:ascii="Calibri" w:eastAsia="Calibri" w:hAnsi="Calibri" w:cs="Calibri"/>
              </w:rPr>
            </w:pPr>
          </w:p>
          <w:p w14:paraId="054C4159" w14:textId="54FEC30A" w:rsidR="007F22A6" w:rsidRDefault="007F22A6">
            <w:pPr>
              <w:rPr>
                <w:rFonts w:ascii="Calibri" w:eastAsia="Calibri" w:hAnsi="Calibri" w:cs="Calibri"/>
              </w:rPr>
            </w:pPr>
          </w:p>
          <w:tbl>
            <w:tblPr>
              <w:tblStyle w:val="a0"/>
              <w:tblW w:w="10840" w:type="dxa"/>
              <w:tblLayout w:type="fixed"/>
              <w:tblLook w:val="0400" w:firstRow="0" w:lastRow="0" w:firstColumn="0" w:lastColumn="0" w:noHBand="0" w:noVBand="1"/>
            </w:tblPr>
            <w:tblGrid>
              <w:gridCol w:w="10840"/>
            </w:tblGrid>
            <w:tr w:rsidR="007F22A6" w14:paraId="435D75AF"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59739D11" w14:textId="555C34D5" w:rsidR="007F22A6" w:rsidRDefault="007F22A6">
                  <w:pPr>
                    <w:rPr>
                      <w:rFonts w:ascii="Calibri" w:eastAsia="Calibri" w:hAnsi="Calibri" w:cs="Calibri"/>
                    </w:rPr>
                  </w:pPr>
                </w:p>
              </w:tc>
            </w:tr>
            <w:tr w:rsidR="007F22A6" w14:paraId="739D7B48"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378929D" w14:textId="77777777" w:rsidR="007F22A6" w:rsidRDefault="007F22A6">
                  <w:pPr>
                    <w:rPr>
                      <w:rFonts w:ascii="Calibri" w:eastAsia="Calibri" w:hAnsi="Calibri" w:cs="Calibri"/>
                    </w:rPr>
                  </w:pPr>
                </w:p>
              </w:tc>
            </w:tr>
            <w:tr w:rsidR="007F22A6" w14:paraId="47B72C9F"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B8F68DF" w14:textId="77777777" w:rsidR="007F22A6" w:rsidRDefault="007F22A6">
                  <w:pPr>
                    <w:rPr>
                      <w:rFonts w:ascii="Calibri" w:eastAsia="Calibri" w:hAnsi="Calibri" w:cs="Calibri"/>
                    </w:rPr>
                  </w:pPr>
                </w:p>
              </w:tc>
            </w:tr>
            <w:tr w:rsidR="007F22A6" w14:paraId="4652D78D"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5937A21B" w14:textId="77777777" w:rsidR="007F22A6" w:rsidRDefault="007F22A6">
                  <w:pPr>
                    <w:rPr>
                      <w:rFonts w:ascii="Calibri" w:eastAsia="Calibri" w:hAnsi="Calibri" w:cs="Calibri"/>
                    </w:rPr>
                  </w:pPr>
                </w:p>
              </w:tc>
            </w:tr>
            <w:tr w:rsidR="007F22A6" w14:paraId="48E28755"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3240BB8" w14:textId="77777777" w:rsidR="007F22A6" w:rsidRDefault="007F22A6">
                  <w:pPr>
                    <w:rPr>
                      <w:rFonts w:ascii="Calibri" w:eastAsia="Calibri" w:hAnsi="Calibri" w:cs="Calibri"/>
                    </w:rPr>
                  </w:pPr>
                </w:p>
              </w:tc>
            </w:tr>
            <w:tr w:rsidR="007F22A6" w14:paraId="6F2AEDEE"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356E9A87" w14:textId="77777777" w:rsidR="007F22A6" w:rsidRDefault="007F22A6">
                  <w:pPr>
                    <w:rPr>
                      <w:rFonts w:ascii="Calibri" w:eastAsia="Calibri" w:hAnsi="Calibri" w:cs="Calibri"/>
                    </w:rPr>
                  </w:pPr>
                </w:p>
              </w:tc>
            </w:tr>
            <w:tr w:rsidR="007F22A6" w14:paraId="7DB810CD"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5CF6A8D6" w14:textId="77777777" w:rsidR="007F22A6" w:rsidRDefault="007F22A6">
                  <w:pPr>
                    <w:rPr>
                      <w:rFonts w:ascii="Calibri" w:eastAsia="Calibri" w:hAnsi="Calibri" w:cs="Calibri"/>
                    </w:rPr>
                  </w:pPr>
                </w:p>
              </w:tc>
            </w:tr>
          </w:tbl>
          <w:p w14:paraId="19697A5E" w14:textId="77777777" w:rsidR="007F22A6" w:rsidRDefault="007F22A6">
            <w:pPr>
              <w:pStyle w:val="Subtitle"/>
              <w:rPr>
                <w:rFonts w:ascii="Calibri" w:eastAsia="Calibri" w:hAnsi="Calibri" w:cs="Calibri"/>
              </w:rPr>
            </w:pPr>
            <w:bookmarkStart w:id="0" w:name="_heading=h.7ytq7a186xkc" w:colFirst="0" w:colLast="0"/>
            <w:bookmarkEnd w:id="0"/>
          </w:p>
        </w:tc>
      </w:tr>
      <w:tr w:rsidR="007F22A6" w14:paraId="0F4571D2" w14:textId="77777777" w:rsidTr="00A642D9">
        <w:trPr>
          <w:trHeight w:val="231"/>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7229497"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B3867" w14:textId="67D01A43"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2336" behindDoc="0" locked="0" layoutInCell="1" allowOverlap="1" wp14:anchorId="510D75EC" wp14:editId="48291483">
                      <wp:simplePos x="0" y="0"/>
                      <wp:positionH relativeFrom="column">
                        <wp:posOffset>4570730</wp:posOffset>
                      </wp:positionH>
                      <wp:positionV relativeFrom="paragraph">
                        <wp:posOffset>3506</wp:posOffset>
                      </wp:positionV>
                      <wp:extent cx="134620" cy="134620"/>
                      <wp:effectExtent l="0" t="0" r="17780" b="17780"/>
                      <wp:wrapNone/>
                      <wp:docPr id="3" name="Rectangle 3"/>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983DD" id="Rectangle 3" o:spid="_x0000_s1026" style="position:absolute;margin-left:359.9pt;margin-top:.3pt;width:10.6pt;height:1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Bq&#13;&#10;/Ad/4AAAAAw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Families know how to get in touch with teachers and school leaders.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F8F34" w14:textId="77777777" w:rsidR="007F22A6" w:rsidRDefault="007F22A6">
            <w:pPr>
              <w:rPr>
                <w:rFonts w:ascii="Calibri" w:eastAsia="Calibri" w:hAnsi="Calibri" w:cs="Calibri"/>
              </w:rPr>
            </w:pPr>
          </w:p>
        </w:tc>
      </w:tr>
      <w:tr w:rsidR="007F22A6" w14:paraId="5B2A9A86"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762C340B"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57106" w14:textId="3FAD19E8"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4384" behindDoc="0" locked="0" layoutInCell="1" allowOverlap="1" wp14:anchorId="2378A716" wp14:editId="7CB40F00">
                      <wp:simplePos x="0" y="0"/>
                      <wp:positionH relativeFrom="column">
                        <wp:posOffset>4570537</wp:posOffset>
                      </wp:positionH>
                      <wp:positionV relativeFrom="paragraph">
                        <wp:posOffset>74406</wp:posOffset>
                      </wp:positionV>
                      <wp:extent cx="134620" cy="134620"/>
                      <wp:effectExtent l="0" t="0" r="17780" b="17780"/>
                      <wp:wrapNone/>
                      <wp:docPr id="5" name="Rectangle 5"/>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C4D92" id="Rectangle 5" o:spid="_x0000_s1026" style="position:absolute;margin-left:359.9pt;margin-top:5.85pt;width:10.6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MQ/wYLiAAAADgEAAA8AAAAAAAAAAAAAAAAAoQQAAGRycy9kb3ducmV2LnhtbFBLBQYAAAAABAAE&#13;&#10;APMAAACwBQAAAAA=&#13;&#10;" fillcolor="white [3201]" strokecolor="#94a088 [3209]" strokeweight="1pt"/>
                  </w:pict>
                </mc:Fallback>
              </mc:AlternateContent>
            </w:r>
            <w:r w:rsidR="002A1E7C" w:rsidRPr="003126D2">
              <w:rPr>
                <w:rFonts w:ascii="Calibri" w:eastAsia="Calibri" w:hAnsi="Calibri" w:cs="Calibri"/>
                <w:color w:val="000000"/>
                <w:sz w:val="18"/>
                <w:szCs w:val="18"/>
              </w:rPr>
              <w:t>We survey families/students about their needs, ideas, and perceptions of school, and make improvements based on their responses.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DC3BA" w14:textId="77777777" w:rsidR="007F22A6" w:rsidRDefault="007F22A6">
            <w:pPr>
              <w:rPr>
                <w:rFonts w:ascii="Calibri" w:eastAsia="Calibri" w:hAnsi="Calibri" w:cs="Calibri"/>
              </w:rPr>
            </w:pPr>
          </w:p>
        </w:tc>
      </w:tr>
      <w:tr w:rsidR="007F22A6" w14:paraId="46A0063C"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C76EC5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4B8E" w14:textId="7B15FF5C"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68480" behindDoc="0" locked="0" layoutInCell="1" allowOverlap="1" wp14:anchorId="03EE306A" wp14:editId="0F131553">
                      <wp:simplePos x="0" y="0"/>
                      <wp:positionH relativeFrom="column">
                        <wp:posOffset>4570427</wp:posOffset>
                      </wp:positionH>
                      <wp:positionV relativeFrom="paragraph">
                        <wp:posOffset>58834</wp:posOffset>
                      </wp:positionV>
                      <wp:extent cx="134620" cy="134620"/>
                      <wp:effectExtent l="0" t="0" r="17780" b="17780"/>
                      <wp:wrapNone/>
                      <wp:docPr id="7" name="Rectangle 7"/>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530D" id="Rectangle 7" o:spid="_x0000_s1026" style="position:absolute;margin-left:359.9pt;margin-top:4.65pt;width:10.6pt;height:1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eM9P2O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 xml:space="preserve">We have established systems and schedules for positive communication with families,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 xml:space="preserve">re: </w:t>
            </w:r>
            <w:r w:rsidR="002A1E7C" w:rsidRPr="003126D2">
              <w:rPr>
                <w:rFonts w:ascii="Calibri" w:eastAsia="Calibri" w:hAnsi="Calibri" w:cs="Calibri"/>
                <w:sz w:val="18"/>
                <w:szCs w:val="18"/>
              </w:rPr>
              <w:t>projects</w:t>
            </w:r>
            <w:r w:rsidR="002A1E7C" w:rsidRPr="003126D2">
              <w:rPr>
                <w:rFonts w:ascii="Calibri" w:eastAsia="Calibri" w:hAnsi="Calibri" w:cs="Calibri"/>
                <w:color w:val="000000"/>
                <w:sz w:val="18"/>
                <w:szCs w:val="18"/>
              </w:rPr>
              <w:t>, student successes, other topics not related to discipline</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D6107" w14:textId="77777777" w:rsidR="007F22A6" w:rsidRDefault="007F22A6">
            <w:pPr>
              <w:rPr>
                <w:rFonts w:ascii="Calibri" w:eastAsia="Calibri" w:hAnsi="Calibri" w:cs="Calibri"/>
              </w:rPr>
            </w:pPr>
          </w:p>
        </w:tc>
      </w:tr>
      <w:tr w:rsidR="007F22A6" w14:paraId="72265D2A"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41C0A96"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EC75A" w14:textId="5AF4B188"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0528" behindDoc="0" locked="0" layoutInCell="1" allowOverlap="1" wp14:anchorId="170E3FC5" wp14:editId="098C2EAA">
                      <wp:simplePos x="0" y="0"/>
                      <wp:positionH relativeFrom="column">
                        <wp:posOffset>4570868</wp:posOffset>
                      </wp:positionH>
                      <wp:positionV relativeFrom="paragraph">
                        <wp:posOffset>71728</wp:posOffset>
                      </wp:positionV>
                      <wp:extent cx="134620" cy="134620"/>
                      <wp:effectExtent l="0" t="0" r="15875" b="8255"/>
                      <wp:wrapNone/>
                      <wp:docPr id="8" name="Rectangle 8"/>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846B" id="Rectangle 8" o:spid="_x0000_s1026" style="position:absolute;margin-left:359.9pt;margin-top:5.65pt;width:10.6pt;height:1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DR3WFriAAAADgEAAA8AAAAAAAAAAAAAAAAAoQQAAGRycy9kb3ducmV2LnhtbFBLBQYAAAAABAAE&#13;&#10;APMAAACwBQAAAAA=&#13;&#10;" fillcolor="white [3201]" strokecolor="#94a088 [3209]" strokeweight="1pt"/>
                  </w:pict>
                </mc:Fallback>
              </mc:AlternateContent>
            </w:r>
            <w:r w:rsidR="002A1E7C" w:rsidRPr="003126D2">
              <w:rPr>
                <w:rFonts w:ascii="Calibri" w:eastAsia="Calibri" w:hAnsi="Calibri" w:cs="Calibri"/>
                <w:sz w:val="18"/>
                <w:szCs w:val="18"/>
              </w:rPr>
              <w:t xml:space="preserve">We are doing everything we can to reduce barriers to participation and welcome the </w:t>
            </w:r>
            <w:r w:rsidR="003126D2">
              <w:rPr>
                <w:rFonts w:ascii="Calibri" w:eastAsia="Calibri" w:hAnsi="Calibri" w:cs="Calibri"/>
                <w:sz w:val="18"/>
                <w:szCs w:val="18"/>
              </w:rPr>
              <w:br/>
            </w:r>
            <w:r w:rsidR="002A1E7C" w:rsidRPr="003126D2">
              <w:rPr>
                <w:rFonts w:ascii="Calibri" w:eastAsia="Calibri" w:hAnsi="Calibri" w:cs="Calibri"/>
                <w:sz w:val="18"/>
                <w:szCs w:val="18"/>
              </w:rPr>
              <w:t xml:space="preserve">widest array of families and caregivers. </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29DA4" w14:textId="77777777" w:rsidR="007F22A6" w:rsidRDefault="007F22A6">
            <w:pPr>
              <w:rPr>
                <w:rFonts w:ascii="Calibri" w:eastAsia="Calibri" w:hAnsi="Calibri" w:cs="Calibri"/>
              </w:rPr>
            </w:pPr>
          </w:p>
        </w:tc>
      </w:tr>
      <w:tr w:rsidR="007F22A6" w14:paraId="0ACAEF99"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4D10420"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820CF" w14:textId="161B32A2"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2576" behindDoc="0" locked="0" layoutInCell="1" allowOverlap="1" wp14:anchorId="29589712" wp14:editId="334FCC06">
                      <wp:simplePos x="0" y="0"/>
                      <wp:positionH relativeFrom="column">
                        <wp:posOffset>4570868</wp:posOffset>
                      </wp:positionH>
                      <wp:positionV relativeFrom="paragraph">
                        <wp:posOffset>74681</wp:posOffset>
                      </wp:positionV>
                      <wp:extent cx="134620" cy="134620"/>
                      <wp:effectExtent l="0" t="0" r="15875" b="8255"/>
                      <wp:wrapNone/>
                      <wp:docPr id="9" name="Rectangle 9"/>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94C9B" id="Rectangle 9" o:spid="_x0000_s1026" style="position:absolute;margin-left:359.9pt;margin-top:5.9pt;width:10.6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GAv1FeEAAAAO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 xml:space="preserve">We promote informal activities that facilitate interaction and relationship-building between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families and staff.</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F6F3A" w14:textId="77777777" w:rsidR="007F22A6" w:rsidRDefault="007F22A6">
            <w:pPr>
              <w:rPr>
                <w:rFonts w:ascii="Calibri" w:eastAsia="Calibri" w:hAnsi="Calibri" w:cs="Calibri"/>
              </w:rPr>
            </w:pPr>
          </w:p>
        </w:tc>
      </w:tr>
      <w:tr w:rsidR="007F22A6" w14:paraId="3522C401"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265666C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26C03" w14:textId="4D63C504" w:rsidR="007F22A6" w:rsidRPr="003126D2" w:rsidRDefault="00A642D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4624" behindDoc="0" locked="0" layoutInCell="1" allowOverlap="1" wp14:anchorId="4BA45AEC" wp14:editId="1FC15579">
                      <wp:simplePos x="0" y="0"/>
                      <wp:positionH relativeFrom="column">
                        <wp:posOffset>4570868</wp:posOffset>
                      </wp:positionH>
                      <wp:positionV relativeFrom="paragraph">
                        <wp:posOffset>61098</wp:posOffset>
                      </wp:positionV>
                      <wp:extent cx="134620" cy="134620"/>
                      <wp:effectExtent l="0" t="0" r="15875" b="8255"/>
                      <wp:wrapNone/>
                      <wp:docPr id="10" name="Rectangle 10"/>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E2F33" id="Rectangle 10" o:spid="_x0000_s1026" style="position:absolute;margin-left:359.9pt;margin-top:4.8pt;width:10.6pt;height:1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RdNEQu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sz w:val="18"/>
                <w:szCs w:val="18"/>
              </w:rPr>
              <w:t xml:space="preserve">We provide guidance and resources, vetted by families and caregivers, to all staff about </w:t>
            </w:r>
            <w:r w:rsidR="003126D2">
              <w:rPr>
                <w:rFonts w:ascii="Calibri" w:eastAsia="Calibri" w:hAnsi="Calibri" w:cs="Calibri"/>
                <w:sz w:val="18"/>
                <w:szCs w:val="18"/>
              </w:rPr>
              <w:br/>
            </w:r>
            <w:r w:rsidR="002A1E7C" w:rsidRPr="003126D2">
              <w:rPr>
                <w:rFonts w:ascii="Calibri" w:eastAsia="Calibri" w:hAnsi="Calibri" w:cs="Calibri"/>
                <w:color w:val="000000"/>
                <w:sz w:val="18"/>
                <w:szCs w:val="18"/>
              </w:rPr>
              <w:t>effective communication w/ families.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68900" w14:textId="77777777" w:rsidR="007F22A6" w:rsidRDefault="007F22A6">
            <w:pPr>
              <w:rPr>
                <w:rFonts w:ascii="Calibri" w:eastAsia="Calibri" w:hAnsi="Calibri" w:cs="Calibri"/>
              </w:rPr>
            </w:pPr>
          </w:p>
        </w:tc>
      </w:tr>
      <w:tr w:rsidR="007F22A6" w14:paraId="7C3CF969" w14:textId="77777777" w:rsidTr="002A7DE0">
        <w:trPr>
          <w:trHeight w:val="20"/>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11C62FA3" w14:textId="77777777" w:rsidR="007F22A6" w:rsidRPr="003126D2" w:rsidRDefault="002A1E7C">
            <w:pPr>
              <w:pBdr>
                <w:top w:val="nil"/>
                <w:left w:val="nil"/>
                <w:bottom w:val="nil"/>
                <w:right w:val="nil"/>
                <w:between w:val="nil"/>
              </w:pBdr>
              <w:ind w:left="113" w:right="113"/>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Environment</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E2873" w14:textId="29DE3C45"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6672" behindDoc="0" locked="0" layoutInCell="1" allowOverlap="1" wp14:anchorId="59C2D663" wp14:editId="39826CD0">
                      <wp:simplePos x="0" y="0"/>
                      <wp:positionH relativeFrom="column">
                        <wp:posOffset>4570868</wp:posOffset>
                      </wp:positionH>
                      <wp:positionV relativeFrom="paragraph">
                        <wp:posOffset>8227</wp:posOffset>
                      </wp:positionV>
                      <wp:extent cx="134620" cy="134620"/>
                      <wp:effectExtent l="0" t="0" r="15875" b="8255"/>
                      <wp:wrapNone/>
                      <wp:docPr id="11" name="Rectangle 1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3DE8" id="Rectangle 11" o:spid="_x0000_s1026" style="position:absolute;margin-left:359.9pt;margin-top:.65pt;width:10.6pt;height:1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FJf9UeEAAAANAQAADwAAAAAAAAAAAAAAAAChBAAAZHJzL2Rvd25yZXYueG1sUEsFBgAAAAAEAAQA&#13;&#10;8wAAAK8FAAAAAA==&#13;&#10;" fillcolor="white [3201]" strokecolor="#94a088 [3209]" strokeweight="1pt"/>
                  </w:pict>
                </mc:Fallback>
              </mc:AlternateContent>
            </w:r>
            <w:r w:rsidR="002A1E7C" w:rsidRPr="003126D2">
              <w:rPr>
                <w:rFonts w:ascii="Calibri" w:eastAsia="Calibri" w:hAnsi="Calibri" w:cs="Calibri"/>
                <w:color w:val="000000"/>
                <w:sz w:val="18"/>
                <w:szCs w:val="18"/>
              </w:rPr>
              <w:t>Families are welcome and invited to visit our classrooms</w:t>
            </w:r>
            <w:r w:rsidR="002A1E7C" w:rsidRPr="003126D2">
              <w:rPr>
                <w:rFonts w:ascii="Calibri" w:eastAsia="Calibri" w:hAnsi="Calibri" w:cs="Calibri"/>
                <w:sz w:val="18"/>
                <w:szCs w:val="18"/>
              </w:rPr>
              <w:t xml:space="preserve"> at any time.</w:t>
            </w:r>
          </w:p>
        </w:tc>
        <w:tc>
          <w:tcPr>
            <w:tcW w:w="27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2B25F" w14:textId="5E25EF88" w:rsidR="007F22A6" w:rsidRDefault="007F22A6">
            <w:pPr>
              <w:rPr>
                <w:rFonts w:ascii="Calibri" w:eastAsia="Calibri" w:hAnsi="Calibri" w:cs="Calibri"/>
              </w:rPr>
            </w:pPr>
          </w:p>
          <w:p w14:paraId="3581C43F" w14:textId="09F0D5FB" w:rsidR="007F22A6" w:rsidRDefault="007F22A6">
            <w:pPr>
              <w:rPr>
                <w:rFonts w:ascii="Calibri" w:eastAsia="Calibri" w:hAnsi="Calibri" w:cs="Calibri"/>
              </w:rPr>
            </w:pPr>
          </w:p>
          <w:tbl>
            <w:tblPr>
              <w:tblStyle w:val="a1"/>
              <w:tblW w:w="10840" w:type="dxa"/>
              <w:tblLayout w:type="fixed"/>
              <w:tblLook w:val="0400" w:firstRow="0" w:lastRow="0" w:firstColumn="0" w:lastColumn="0" w:noHBand="0" w:noVBand="1"/>
            </w:tblPr>
            <w:tblGrid>
              <w:gridCol w:w="10840"/>
            </w:tblGrid>
            <w:tr w:rsidR="007F22A6" w14:paraId="4F2A87DA"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4E5287A4" w14:textId="0B4A52DB" w:rsidR="007F22A6" w:rsidRDefault="007F22A6">
                  <w:pPr>
                    <w:rPr>
                      <w:rFonts w:ascii="Calibri" w:eastAsia="Calibri" w:hAnsi="Calibri" w:cs="Calibri"/>
                    </w:rPr>
                  </w:pPr>
                </w:p>
              </w:tc>
            </w:tr>
            <w:tr w:rsidR="007F22A6" w14:paraId="04924D5E"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DAA97E7" w14:textId="77777777" w:rsidR="007F22A6" w:rsidRDefault="007F22A6">
                  <w:pPr>
                    <w:rPr>
                      <w:rFonts w:ascii="Calibri" w:eastAsia="Calibri" w:hAnsi="Calibri" w:cs="Calibri"/>
                    </w:rPr>
                  </w:pPr>
                </w:p>
              </w:tc>
            </w:tr>
            <w:tr w:rsidR="007F22A6" w14:paraId="78C0F910"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BAEB775" w14:textId="77777777" w:rsidR="007F22A6" w:rsidRDefault="007F22A6">
                  <w:pPr>
                    <w:rPr>
                      <w:rFonts w:ascii="Calibri" w:eastAsia="Calibri" w:hAnsi="Calibri" w:cs="Calibri"/>
                    </w:rPr>
                  </w:pPr>
                </w:p>
              </w:tc>
            </w:tr>
            <w:tr w:rsidR="007F22A6" w14:paraId="471C3A75"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1E1FDADE" w14:textId="77777777" w:rsidR="007F22A6" w:rsidRDefault="007F22A6">
                  <w:pPr>
                    <w:rPr>
                      <w:rFonts w:ascii="Calibri" w:eastAsia="Calibri" w:hAnsi="Calibri" w:cs="Calibri"/>
                    </w:rPr>
                  </w:pPr>
                </w:p>
              </w:tc>
            </w:tr>
            <w:tr w:rsidR="007F22A6" w14:paraId="6BE16C29"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0FB831B" w14:textId="77777777" w:rsidR="007F22A6" w:rsidRDefault="007F22A6">
                  <w:pPr>
                    <w:rPr>
                      <w:rFonts w:ascii="Calibri" w:eastAsia="Calibri" w:hAnsi="Calibri" w:cs="Calibri"/>
                    </w:rPr>
                  </w:pPr>
                </w:p>
              </w:tc>
            </w:tr>
          </w:tbl>
          <w:p w14:paraId="41FF5A6E" w14:textId="6AAA5170" w:rsidR="007F22A6" w:rsidRDefault="007F22A6">
            <w:pPr>
              <w:pStyle w:val="Subtitle"/>
              <w:rPr>
                <w:rFonts w:ascii="Calibri" w:eastAsia="Calibri" w:hAnsi="Calibri" w:cs="Calibri"/>
              </w:rPr>
            </w:pPr>
            <w:bookmarkStart w:id="1" w:name="_heading=h.bt0awoqehx2w" w:colFirst="0" w:colLast="0"/>
            <w:bookmarkEnd w:id="1"/>
          </w:p>
        </w:tc>
      </w:tr>
      <w:tr w:rsidR="007F22A6" w14:paraId="185674FF"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A392DFA" w14:textId="77777777" w:rsidR="007F22A6" w:rsidRDefault="007F22A6">
            <w:pPr>
              <w:pBdr>
                <w:top w:val="nil"/>
                <w:left w:val="nil"/>
                <w:bottom w:val="nil"/>
                <w:right w:val="nil"/>
                <w:between w:val="nil"/>
              </w:pBdr>
              <w:ind w:left="113" w:right="113"/>
              <w:jc w:val="center"/>
              <w:rPr>
                <w:rFonts w:ascii="Calibri" w:eastAsia="Calibri" w:hAnsi="Calibri" w:cs="Calibri"/>
                <w:b/>
                <w:color w:val="000000"/>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59AFA" w14:textId="29B831F5"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78720" behindDoc="0" locked="0" layoutInCell="1" allowOverlap="1" wp14:anchorId="44B9410C" wp14:editId="6250F15B">
                      <wp:simplePos x="0" y="0"/>
                      <wp:positionH relativeFrom="column">
                        <wp:posOffset>4572194</wp:posOffset>
                      </wp:positionH>
                      <wp:positionV relativeFrom="paragraph">
                        <wp:posOffset>497</wp:posOffset>
                      </wp:positionV>
                      <wp:extent cx="134620" cy="134620"/>
                      <wp:effectExtent l="0" t="0" r="15875" b="8255"/>
                      <wp:wrapNone/>
                      <wp:docPr id="12" name="Rectangle 12"/>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5D90C" id="Rectangle 12" o:spid="_x0000_s1026" style="position:absolute;margin-left:5in;margin-top:.05pt;width:10.6pt;height:1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" fillcolor="white [3201]" strokecolor="#94a088 [3209]" strokeweight="1pt"/>
                  </w:pict>
                </mc:Fallback>
              </mc:AlternateContent>
            </w:r>
            <w:r w:rsidR="00736694" w:rsidRPr="003126D2">
              <w:rPr>
                <w:rFonts w:ascii="Calibri" w:eastAsia="Calibri" w:hAnsi="Calibri" w:cs="Calibri"/>
                <w:color w:val="000000"/>
                <w:sz w:val="18"/>
                <w:szCs w:val="18"/>
              </w:rPr>
              <w:t>School staff members know and use family members’ names.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7236B" w14:textId="77777777" w:rsidR="007F22A6" w:rsidRDefault="007F22A6">
            <w:pPr>
              <w:rPr>
                <w:rFonts w:ascii="Calibri" w:eastAsia="Calibri" w:hAnsi="Calibri" w:cs="Calibri"/>
              </w:rPr>
            </w:pPr>
          </w:p>
        </w:tc>
      </w:tr>
      <w:tr w:rsidR="007F22A6" w14:paraId="0734C7EA"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7D32C29"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2035B" w14:textId="697E9508"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0768" behindDoc="0" locked="0" layoutInCell="1" allowOverlap="1" wp14:anchorId="532E0217" wp14:editId="22DB5F75">
                      <wp:simplePos x="0" y="0"/>
                      <wp:positionH relativeFrom="column">
                        <wp:posOffset>4565015</wp:posOffset>
                      </wp:positionH>
                      <wp:positionV relativeFrom="paragraph">
                        <wp:posOffset>70789</wp:posOffset>
                      </wp:positionV>
                      <wp:extent cx="134620" cy="134620"/>
                      <wp:effectExtent l="0" t="0" r="17780" b="17780"/>
                      <wp:wrapNone/>
                      <wp:docPr id="13" name="Rectangle 13"/>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38F6F" id="Rectangle 13" o:spid="_x0000_s1026" style="position:absolute;margin-left:359.45pt;margin-top:5.55pt;width:10.6pt;height:1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A+&#13;&#10;JZPQ4AAAAA4BAAAPAAAAAAAAAAAAAAAAAKEEAABkcnMvZG93bnJldi54bWxQSwUGAAAAAAQABADz&#13;&#10;AAAArgUAAAAA&#13;&#10;" fillcolor="white [3201]" strokecolor="#94a088 [3209]" strokeweight="1pt"/>
                  </w:pict>
                </mc:Fallback>
              </mc:AlternateContent>
            </w:r>
            <w:r w:rsidR="00736694" w:rsidRPr="003126D2">
              <w:rPr>
                <w:rFonts w:ascii="Calibri" w:eastAsia="Calibri" w:hAnsi="Calibri" w:cs="Calibri"/>
                <w:sz w:val="18"/>
                <w:szCs w:val="18"/>
              </w:rPr>
              <w:t xml:space="preserve">We provide guided tours of the school for new families and work with current students and </w:t>
            </w:r>
            <w:r w:rsidR="003126D2">
              <w:rPr>
                <w:rFonts w:ascii="Calibri" w:eastAsia="Calibri" w:hAnsi="Calibri" w:cs="Calibri"/>
                <w:sz w:val="18"/>
                <w:szCs w:val="18"/>
              </w:rPr>
              <w:br/>
            </w:r>
            <w:r w:rsidR="00736694" w:rsidRPr="003126D2">
              <w:rPr>
                <w:rFonts w:ascii="Calibri" w:eastAsia="Calibri" w:hAnsi="Calibri" w:cs="Calibri"/>
                <w:sz w:val="18"/>
                <w:szCs w:val="18"/>
              </w:rPr>
              <w:t>their family members to co-lead tours.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76118" w14:textId="77777777" w:rsidR="007F22A6" w:rsidRDefault="007F22A6">
            <w:pPr>
              <w:rPr>
                <w:rFonts w:ascii="Calibri" w:eastAsia="Calibri" w:hAnsi="Calibri" w:cs="Calibri"/>
              </w:rPr>
            </w:pPr>
          </w:p>
        </w:tc>
      </w:tr>
      <w:tr w:rsidR="007F22A6" w14:paraId="408B965E"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EE60898"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4659E" w14:textId="4315879A"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2816" behindDoc="0" locked="0" layoutInCell="1" allowOverlap="1" wp14:anchorId="3B8A7788" wp14:editId="5903497C">
                      <wp:simplePos x="0" y="0"/>
                      <wp:positionH relativeFrom="column">
                        <wp:posOffset>4566285</wp:posOffset>
                      </wp:positionH>
                      <wp:positionV relativeFrom="paragraph">
                        <wp:posOffset>83489</wp:posOffset>
                      </wp:positionV>
                      <wp:extent cx="134620" cy="134620"/>
                      <wp:effectExtent l="0" t="0" r="17780" b="17780"/>
                      <wp:wrapNone/>
                      <wp:docPr id="14" name="Rectangle 14"/>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66C0F" id="Rectangle 14" o:spid="_x0000_s1026" style="position:absolute;margin-left:359.55pt;margin-top:6.55pt;width:10.6pt;height:1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A school welcoming committee (including parents and staff) connects with new families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checks in with them during the year.</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B334B" w14:textId="77777777" w:rsidR="007F22A6" w:rsidRDefault="007F22A6">
            <w:pPr>
              <w:rPr>
                <w:rFonts w:ascii="Calibri" w:eastAsia="Calibri" w:hAnsi="Calibri" w:cs="Calibri"/>
              </w:rPr>
            </w:pPr>
          </w:p>
        </w:tc>
      </w:tr>
      <w:tr w:rsidR="007F22A6" w14:paraId="31F491A7"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461470FC"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F4F69" w14:textId="3D594DE9"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4864" behindDoc="0" locked="0" layoutInCell="1" allowOverlap="1" wp14:anchorId="430C381F" wp14:editId="4536A20C">
                      <wp:simplePos x="0" y="0"/>
                      <wp:positionH relativeFrom="column">
                        <wp:posOffset>4568218</wp:posOffset>
                      </wp:positionH>
                      <wp:positionV relativeFrom="paragraph">
                        <wp:posOffset>72252</wp:posOffset>
                      </wp:positionV>
                      <wp:extent cx="134620" cy="134620"/>
                      <wp:effectExtent l="0" t="0" r="15875" b="8255"/>
                      <wp:wrapNone/>
                      <wp:docPr id="15" name="Rectangle 15"/>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0518" id="Rectangle 15" o:spid="_x0000_s1026" style="position:absolute;margin-left:359.7pt;margin-top:5.7pt;width:10.6pt;height:1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Parent-Teacher conferences are scheduled at times that are convenient to attend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translators and childcare are provided.</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63D25" w14:textId="77777777" w:rsidR="007F22A6" w:rsidRDefault="007F22A6">
            <w:pPr>
              <w:rPr>
                <w:rFonts w:ascii="Calibri" w:eastAsia="Calibri" w:hAnsi="Calibri" w:cs="Calibri"/>
              </w:rPr>
            </w:pPr>
          </w:p>
        </w:tc>
      </w:tr>
      <w:tr w:rsidR="007F22A6" w14:paraId="25814B16" w14:textId="77777777" w:rsidTr="002A7DE0">
        <w:trPr>
          <w:trHeight w:val="20"/>
        </w:trPr>
        <w:tc>
          <w:tcPr>
            <w:tcW w:w="450" w:type="dxa"/>
            <w:vMerge/>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0E848C03" w14:textId="77777777" w:rsidR="007F22A6" w:rsidRDefault="007F22A6">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C087D" w14:textId="2303354B" w:rsidR="007F22A6"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6912" behindDoc="0" locked="0" layoutInCell="1" allowOverlap="1" wp14:anchorId="0E429750" wp14:editId="06E1094F">
                      <wp:simplePos x="0" y="0"/>
                      <wp:positionH relativeFrom="column">
                        <wp:posOffset>4569460</wp:posOffset>
                      </wp:positionH>
                      <wp:positionV relativeFrom="paragraph">
                        <wp:posOffset>80314</wp:posOffset>
                      </wp:positionV>
                      <wp:extent cx="134620" cy="134620"/>
                      <wp:effectExtent l="0" t="0" r="17780" b="17780"/>
                      <wp:wrapNone/>
                      <wp:docPr id="16" name="Rectangle 16"/>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3AED" id="Rectangle 16" o:spid="_x0000_s1026" style="position:absolute;margin-left:359.8pt;margin-top:6.3pt;width:10.6pt;height:1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" fillcolor="white [3201]" strokecolor="#94a088 [3209]" strokeweight="1pt"/>
                  </w:pict>
                </mc:Fallback>
              </mc:AlternateContent>
            </w:r>
            <w:r w:rsidR="002A1E7C" w:rsidRPr="003126D2">
              <w:rPr>
                <w:rFonts w:ascii="Calibri" w:eastAsia="Calibri" w:hAnsi="Calibri" w:cs="Calibri"/>
                <w:color w:val="000000"/>
                <w:sz w:val="18"/>
                <w:szCs w:val="18"/>
              </w:rPr>
              <w:t xml:space="preserve">The main office greets visitors in a friendly way and staff acknowledge their presence </w:t>
            </w:r>
            <w:r w:rsidR="003126D2">
              <w:rPr>
                <w:rFonts w:ascii="Calibri" w:eastAsia="Calibri" w:hAnsi="Calibri" w:cs="Calibri"/>
                <w:color w:val="000000"/>
                <w:sz w:val="18"/>
                <w:szCs w:val="18"/>
              </w:rPr>
              <w:br/>
            </w:r>
            <w:r w:rsidR="002A1E7C" w:rsidRPr="003126D2">
              <w:rPr>
                <w:rFonts w:ascii="Calibri" w:eastAsia="Calibri" w:hAnsi="Calibri" w:cs="Calibri"/>
                <w:color w:val="000000"/>
                <w:sz w:val="18"/>
                <w:szCs w:val="18"/>
              </w:rPr>
              <w:t>and offer support (e.g., directions)</w:t>
            </w:r>
          </w:p>
        </w:tc>
        <w:tc>
          <w:tcPr>
            <w:tcW w:w="27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5C22" w14:textId="77777777" w:rsidR="007F22A6" w:rsidRDefault="007F22A6">
            <w:pPr>
              <w:rPr>
                <w:rFonts w:ascii="Calibri" w:eastAsia="Calibri" w:hAnsi="Calibri" w:cs="Calibri"/>
              </w:rPr>
            </w:pPr>
          </w:p>
        </w:tc>
      </w:tr>
      <w:tr w:rsidR="002E2ACD" w14:paraId="26F99688" w14:textId="77777777" w:rsidTr="002A7DE0">
        <w:trPr>
          <w:trHeight w:val="312"/>
        </w:trPr>
        <w:tc>
          <w:tcPr>
            <w:tcW w:w="450" w:type="dxa"/>
            <w:vMerge w:val="restart"/>
            <w:tcBorders>
              <w:top w:val="single" w:sz="8" w:space="0" w:color="000000"/>
              <w:left w:val="single" w:sz="8" w:space="0" w:color="000000"/>
              <w:right w:val="single" w:sz="8" w:space="0" w:color="000000"/>
            </w:tcBorders>
            <w:shd w:val="clear" w:color="auto" w:fill="E7E6E6"/>
            <w:tcMar>
              <w:top w:w="100" w:type="dxa"/>
              <w:left w:w="100" w:type="dxa"/>
              <w:bottom w:w="100" w:type="dxa"/>
              <w:right w:w="100" w:type="dxa"/>
            </w:tcMar>
            <w:textDirection w:val="btLr"/>
            <w:vAlign w:val="center"/>
          </w:tcPr>
          <w:p w14:paraId="6C2A5073" w14:textId="77777777" w:rsidR="002E2ACD" w:rsidRPr="003126D2" w:rsidRDefault="002E2ACD">
            <w:pPr>
              <w:pBdr>
                <w:top w:val="nil"/>
                <w:left w:val="nil"/>
                <w:bottom w:val="nil"/>
                <w:right w:val="nil"/>
                <w:between w:val="nil"/>
              </w:pBdr>
              <w:ind w:left="113" w:right="113"/>
              <w:jc w:val="center"/>
              <w:rPr>
                <w:rFonts w:ascii="Calibri" w:eastAsia="Calibri" w:hAnsi="Calibri" w:cs="Calibri"/>
                <w:b/>
                <w:color w:val="000000"/>
                <w:sz w:val="21"/>
                <w:szCs w:val="21"/>
              </w:rPr>
            </w:pPr>
            <w:r w:rsidRPr="003126D2">
              <w:rPr>
                <w:rFonts w:ascii="Calibri" w:eastAsia="Calibri" w:hAnsi="Calibri" w:cs="Calibri"/>
                <w:b/>
                <w:color w:val="000000"/>
                <w:sz w:val="21"/>
                <w:szCs w:val="21"/>
              </w:rPr>
              <w:t>Partnership &amp; Leadership</w:t>
            </w: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D343B" w14:textId="099AA5CB"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88960" behindDoc="0" locked="0" layoutInCell="1" allowOverlap="1" wp14:anchorId="4F628DAA" wp14:editId="4F9E9E2D">
                      <wp:simplePos x="0" y="0"/>
                      <wp:positionH relativeFrom="column">
                        <wp:posOffset>4570730</wp:posOffset>
                      </wp:positionH>
                      <wp:positionV relativeFrom="paragraph">
                        <wp:posOffset>32054</wp:posOffset>
                      </wp:positionV>
                      <wp:extent cx="134620" cy="134620"/>
                      <wp:effectExtent l="0" t="0" r="17780" b="17780"/>
                      <wp:wrapNone/>
                      <wp:docPr id="17" name="Rectangle 17"/>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76CE0" id="Rectangle 17" o:spid="_x0000_s1026" style="position:absolute;margin-left:359.9pt;margin-top:2.5pt;width:10.6pt;height:1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R9qdX+EAAAANAQAADwAAAAAAAAAAAAAAAAChBAAAZHJzL2Rvd25yZXYueG1sUEsFBgAAAAAEAAQA&#13;&#10;8wAAAK8FAAAAAA==&#13;&#10;" fillcolor="white [3201]" strokecolor="#94a088 [3209]" strokeweight="1pt"/>
                  </w:pict>
                </mc:Fallback>
              </mc:AlternateContent>
            </w:r>
            <w:r w:rsidR="002E2ACD" w:rsidRPr="003126D2">
              <w:rPr>
                <w:rFonts w:ascii="Calibri" w:eastAsia="Calibri" w:hAnsi="Calibri" w:cs="Calibri"/>
                <w:color w:val="000000"/>
                <w:sz w:val="18"/>
                <w:szCs w:val="18"/>
              </w:rPr>
              <w:t>Families participate with teachers in helping students set academic and SEL goals.</w:t>
            </w:r>
          </w:p>
        </w:tc>
        <w:tc>
          <w:tcPr>
            <w:tcW w:w="274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8A97700" w14:textId="5D09DFC8" w:rsidR="002E2ACD" w:rsidRDefault="002E2ACD">
            <w:pPr>
              <w:rPr>
                <w:rFonts w:ascii="Calibri" w:eastAsia="Calibri" w:hAnsi="Calibri" w:cs="Calibri"/>
              </w:rPr>
            </w:pPr>
          </w:p>
          <w:p w14:paraId="2847245A" w14:textId="54175C56" w:rsidR="002E2ACD" w:rsidRDefault="002E2ACD">
            <w:pPr>
              <w:rPr>
                <w:rFonts w:ascii="Calibri" w:eastAsia="Calibri" w:hAnsi="Calibri" w:cs="Calibri"/>
              </w:rPr>
            </w:pPr>
          </w:p>
          <w:tbl>
            <w:tblPr>
              <w:tblStyle w:val="a2"/>
              <w:tblW w:w="10840" w:type="dxa"/>
              <w:tblLayout w:type="fixed"/>
              <w:tblLook w:val="0400" w:firstRow="0" w:lastRow="0" w:firstColumn="0" w:lastColumn="0" w:noHBand="0" w:noVBand="1"/>
            </w:tblPr>
            <w:tblGrid>
              <w:gridCol w:w="10840"/>
            </w:tblGrid>
            <w:tr w:rsidR="002E2ACD" w14:paraId="5A5F440C" w14:textId="77777777">
              <w:trPr>
                <w:trHeight w:val="440"/>
              </w:trPr>
              <w:tc>
                <w:tcPr>
                  <w:tcW w:w="7380" w:type="dxa"/>
                  <w:vMerge w:val="restart"/>
                  <w:tcBorders>
                    <w:top w:val="nil"/>
                    <w:left w:val="nil"/>
                    <w:bottom w:val="nil"/>
                    <w:right w:val="nil"/>
                  </w:tcBorders>
                  <w:tcMar>
                    <w:top w:w="14" w:type="dxa"/>
                    <w:left w:w="14" w:type="dxa"/>
                    <w:bottom w:w="14" w:type="dxa"/>
                    <w:right w:w="14" w:type="dxa"/>
                  </w:tcMar>
                </w:tcPr>
                <w:p w14:paraId="4C4A5302" w14:textId="0CC08981" w:rsidR="002E2ACD" w:rsidRDefault="002E2ACD">
                  <w:pPr>
                    <w:rPr>
                      <w:rFonts w:ascii="Calibri" w:eastAsia="Calibri" w:hAnsi="Calibri" w:cs="Calibri"/>
                    </w:rPr>
                  </w:pPr>
                </w:p>
              </w:tc>
            </w:tr>
            <w:tr w:rsidR="002E2ACD" w14:paraId="262CF89C"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13C275C6" w14:textId="77777777" w:rsidR="002E2ACD" w:rsidRDefault="002E2ACD">
                  <w:pPr>
                    <w:rPr>
                      <w:rFonts w:ascii="Calibri" w:eastAsia="Calibri" w:hAnsi="Calibri" w:cs="Calibri"/>
                    </w:rPr>
                  </w:pPr>
                </w:p>
              </w:tc>
            </w:tr>
            <w:tr w:rsidR="002E2ACD" w14:paraId="092D2138"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64A3DAF" w14:textId="77777777" w:rsidR="002E2ACD" w:rsidRDefault="002E2ACD">
                  <w:pPr>
                    <w:rPr>
                      <w:rFonts w:ascii="Calibri" w:eastAsia="Calibri" w:hAnsi="Calibri" w:cs="Calibri"/>
                    </w:rPr>
                  </w:pPr>
                </w:p>
              </w:tc>
            </w:tr>
            <w:tr w:rsidR="002E2ACD" w14:paraId="373117CA"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23600F21" w14:textId="77777777" w:rsidR="002E2ACD" w:rsidRDefault="002E2ACD">
                  <w:pPr>
                    <w:rPr>
                      <w:rFonts w:ascii="Calibri" w:eastAsia="Calibri" w:hAnsi="Calibri" w:cs="Calibri"/>
                    </w:rPr>
                  </w:pPr>
                </w:p>
              </w:tc>
            </w:tr>
            <w:tr w:rsidR="002E2ACD" w14:paraId="1DBFE44B" w14:textId="77777777">
              <w:trPr>
                <w:trHeight w:val="440"/>
              </w:trPr>
              <w:tc>
                <w:tcPr>
                  <w:tcW w:w="7380" w:type="dxa"/>
                  <w:vMerge/>
                  <w:tcBorders>
                    <w:top w:val="nil"/>
                    <w:left w:val="nil"/>
                    <w:bottom w:val="nil"/>
                    <w:right w:val="nil"/>
                  </w:tcBorders>
                  <w:tcMar>
                    <w:top w:w="14" w:type="dxa"/>
                    <w:left w:w="14" w:type="dxa"/>
                    <w:bottom w:w="14" w:type="dxa"/>
                    <w:right w:w="14" w:type="dxa"/>
                  </w:tcMar>
                </w:tcPr>
                <w:p w14:paraId="716A8010" w14:textId="77777777" w:rsidR="002E2ACD" w:rsidRDefault="002E2ACD">
                  <w:pPr>
                    <w:rPr>
                      <w:rFonts w:ascii="Calibri" w:eastAsia="Calibri" w:hAnsi="Calibri" w:cs="Calibri"/>
                    </w:rPr>
                  </w:pPr>
                </w:p>
              </w:tc>
            </w:tr>
          </w:tbl>
          <w:p w14:paraId="65A5DC19" w14:textId="77777777" w:rsidR="002E2ACD" w:rsidRDefault="002E2ACD">
            <w:pPr>
              <w:pStyle w:val="Subtitle"/>
              <w:rPr>
                <w:rFonts w:ascii="Calibri" w:eastAsia="Calibri" w:hAnsi="Calibri" w:cs="Calibri"/>
              </w:rPr>
            </w:pPr>
            <w:bookmarkStart w:id="2" w:name="_heading=h.e2j5vsxblui" w:colFirst="0" w:colLast="0"/>
            <w:bookmarkEnd w:id="2"/>
          </w:p>
        </w:tc>
      </w:tr>
      <w:tr w:rsidR="002E2ACD" w14:paraId="1FAA7B16" w14:textId="77777777" w:rsidTr="002A7DE0">
        <w:trPr>
          <w:trHeight w:val="492"/>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5010A504"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75A7A" w14:textId="5F0309DB"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1008" behindDoc="0" locked="0" layoutInCell="1" allowOverlap="1" wp14:anchorId="217B7940" wp14:editId="4F5366E5">
                      <wp:simplePos x="0" y="0"/>
                      <wp:positionH relativeFrom="column">
                        <wp:posOffset>4572000</wp:posOffset>
                      </wp:positionH>
                      <wp:positionV relativeFrom="paragraph">
                        <wp:posOffset>93014</wp:posOffset>
                      </wp:positionV>
                      <wp:extent cx="134620" cy="134620"/>
                      <wp:effectExtent l="0" t="0" r="17780" b="17780"/>
                      <wp:wrapNone/>
                      <wp:docPr id="18" name="Rectangle 18"/>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4646" id="Rectangle 18" o:spid="_x0000_s1026" style="position:absolute;margin-left:5in;margin-top:7.3pt;width:10.6pt;height:1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" fillcolor="white [3201]" strokecolor="#94a088 [3209]" strokeweight="1pt"/>
                  </w:pict>
                </mc:Fallback>
              </mc:AlternateContent>
            </w:r>
            <w:r w:rsidR="002E2ACD" w:rsidRPr="003126D2">
              <w:rPr>
                <w:rFonts w:ascii="Calibri" w:eastAsia="Calibri" w:hAnsi="Calibri" w:cs="Calibri"/>
                <w:color w:val="000000"/>
                <w:sz w:val="18"/>
                <w:szCs w:val="18"/>
              </w:rPr>
              <w:t xml:space="preserve">Teachers regularly assign interactive homework that prompts students to demonstrate </w:t>
            </w:r>
            <w:r w:rsidR="003126D2">
              <w:rPr>
                <w:rFonts w:ascii="Calibri" w:eastAsia="Calibri" w:hAnsi="Calibri" w:cs="Calibri"/>
                <w:color w:val="000000"/>
                <w:sz w:val="18"/>
                <w:szCs w:val="18"/>
              </w:rPr>
              <w:br/>
            </w:r>
            <w:r w:rsidR="002E2ACD" w:rsidRPr="003126D2">
              <w:rPr>
                <w:rFonts w:ascii="Calibri" w:eastAsia="Calibri" w:hAnsi="Calibri" w:cs="Calibri"/>
                <w:color w:val="000000"/>
                <w:sz w:val="18"/>
                <w:szCs w:val="18"/>
              </w:rPr>
              <w:t>or discuss with families what they are learning.</w:t>
            </w:r>
          </w:p>
        </w:tc>
        <w:tc>
          <w:tcPr>
            <w:tcW w:w="2740" w:type="dxa"/>
            <w:vMerge/>
            <w:tcBorders>
              <w:left w:val="single" w:sz="8" w:space="0" w:color="000000"/>
              <w:right w:val="single" w:sz="8" w:space="0" w:color="000000"/>
            </w:tcBorders>
            <w:tcMar>
              <w:top w:w="100" w:type="dxa"/>
              <w:left w:w="100" w:type="dxa"/>
              <w:bottom w:w="100" w:type="dxa"/>
              <w:right w:w="100" w:type="dxa"/>
            </w:tcMar>
          </w:tcPr>
          <w:p w14:paraId="2E76D3DC" w14:textId="77777777" w:rsidR="002E2ACD" w:rsidRDefault="002E2ACD">
            <w:pPr>
              <w:rPr>
                <w:rFonts w:ascii="Calibri" w:eastAsia="Calibri" w:hAnsi="Calibri" w:cs="Calibri"/>
              </w:rPr>
            </w:pPr>
          </w:p>
        </w:tc>
      </w:tr>
      <w:tr w:rsidR="002E2ACD" w14:paraId="20716F57" w14:textId="77777777" w:rsidTr="002A7DE0">
        <w:trPr>
          <w:trHeight w:val="501"/>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6A40BE80"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92797" w14:textId="0F3F6479"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3056" behindDoc="0" locked="0" layoutInCell="1" allowOverlap="1" wp14:anchorId="33F6B6E9" wp14:editId="69352841">
                      <wp:simplePos x="0" y="0"/>
                      <wp:positionH relativeFrom="column">
                        <wp:posOffset>4565567</wp:posOffset>
                      </wp:positionH>
                      <wp:positionV relativeFrom="paragraph">
                        <wp:posOffset>80866</wp:posOffset>
                      </wp:positionV>
                      <wp:extent cx="134620" cy="134620"/>
                      <wp:effectExtent l="0" t="0" r="17780" b="17780"/>
                      <wp:wrapNone/>
                      <wp:docPr id="19" name="Rectangle 19"/>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ABFBA" id="Rectangle 19" o:spid="_x0000_s1026" style="position:absolute;margin-left:359.5pt;margin-top:6.35pt;width:10.6pt;height:1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Cw1WuviAAAADgEAAA8AAAAAAAAAAAAAAAAAoQQAAGRycy9kb3ducmV2LnhtbFBLBQYAAAAABAAE&#13;&#10;APMAAACwBQAAAAA=&#13;&#10;" fillcolor="white [3201]" strokecolor="#94a088 [3209]" strokeweight="1pt"/>
                  </w:pict>
                </mc:Fallback>
              </mc:AlternateContent>
            </w:r>
            <w:r w:rsidR="002E2ACD" w:rsidRPr="003126D2">
              <w:rPr>
                <w:rFonts w:ascii="Calibri" w:eastAsia="Calibri" w:hAnsi="Calibri" w:cs="Calibri"/>
                <w:color w:val="000000"/>
                <w:sz w:val="18"/>
                <w:szCs w:val="18"/>
              </w:rPr>
              <w:t xml:space="preserve">We have a clear and inclusive process for families to influence decisions, raise issues </w:t>
            </w:r>
            <w:r w:rsidR="003126D2">
              <w:rPr>
                <w:rFonts w:ascii="Calibri" w:eastAsia="Calibri" w:hAnsi="Calibri" w:cs="Calibri"/>
                <w:color w:val="000000"/>
                <w:sz w:val="18"/>
                <w:szCs w:val="18"/>
              </w:rPr>
              <w:br/>
            </w:r>
            <w:r w:rsidR="002E2ACD" w:rsidRPr="003126D2">
              <w:rPr>
                <w:rFonts w:ascii="Calibri" w:eastAsia="Calibri" w:hAnsi="Calibri" w:cs="Calibri"/>
                <w:color w:val="000000"/>
                <w:sz w:val="18"/>
                <w:szCs w:val="18"/>
              </w:rPr>
              <w:t>or concerns, and resolve problems</w:t>
            </w:r>
            <w:r w:rsidR="002E2ACD" w:rsidRPr="003126D2">
              <w:rPr>
                <w:rFonts w:ascii="Calibri" w:eastAsia="Calibri" w:hAnsi="Calibri" w:cs="Calibri"/>
                <w:sz w:val="18"/>
                <w:szCs w:val="18"/>
              </w:rPr>
              <w:t xml:space="preserve"> that is accessible in multiple languages.</w:t>
            </w:r>
          </w:p>
        </w:tc>
        <w:tc>
          <w:tcPr>
            <w:tcW w:w="2740" w:type="dxa"/>
            <w:vMerge/>
            <w:tcBorders>
              <w:left w:val="single" w:sz="8" w:space="0" w:color="000000"/>
              <w:right w:val="single" w:sz="8" w:space="0" w:color="000000"/>
            </w:tcBorders>
            <w:tcMar>
              <w:top w:w="100" w:type="dxa"/>
              <w:left w:w="100" w:type="dxa"/>
              <w:bottom w:w="100" w:type="dxa"/>
              <w:right w:w="100" w:type="dxa"/>
            </w:tcMar>
          </w:tcPr>
          <w:p w14:paraId="35D0A5B2" w14:textId="77777777" w:rsidR="002E2ACD" w:rsidRDefault="002E2ACD">
            <w:pPr>
              <w:rPr>
                <w:rFonts w:ascii="Calibri" w:eastAsia="Calibri" w:hAnsi="Calibri" w:cs="Calibri"/>
              </w:rPr>
            </w:pPr>
          </w:p>
        </w:tc>
      </w:tr>
      <w:tr w:rsidR="002E2ACD" w14:paraId="00504121" w14:textId="77777777" w:rsidTr="002A7DE0">
        <w:trPr>
          <w:trHeight w:val="411"/>
        </w:trPr>
        <w:tc>
          <w:tcPr>
            <w:tcW w:w="450" w:type="dxa"/>
            <w:vMerge/>
            <w:tcBorders>
              <w:left w:val="single" w:sz="8" w:space="0" w:color="000000"/>
              <w:right w:val="single" w:sz="8" w:space="0" w:color="000000"/>
            </w:tcBorders>
            <w:shd w:val="clear" w:color="auto" w:fill="E7E6E6"/>
            <w:tcMar>
              <w:top w:w="100" w:type="dxa"/>
              <w:left w:w="100" w:type="dxa"/>
              <w:bottom w:w="100" w:type="dxa"/>
              <w:right w:w="100" w:type="dxa"/>
            </w:tcMar>
            <w:vAlign w:val="center"/>
          </w:tcPr>
          <w:p w14:paraId="30B3CD71"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D27BD" w14:textId="1ADF5D8C" w:rsidR="002E2ACD" w:rsidRPr="003126D2"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5104" behindDoc="0" locked="0" layoutInCell="1" allowOverlap="1" wp14:anchorId="0A010D3A" wp14:editId="5DFE8433">
                      <wp:simplePos x="0" y="0"/>
                      <wp:positionH relativeFrom="column">
                        <wp:posOffset>4566893</wp:posOffset>
                      </wp:positionH>
                      <wp:positionV relativeFrom="paragraph">
                        <wp:posOffset>53174</wp:posOffset>
                      </wp:positionV>
                      <wp:extent cx="134620" cy="134620"/>
                      <wp:effectExtent l="0" t="0" r="17780" b="17780"/>
                      <wp:wrapNone/>
                      <wp:docPr id="20" name="Rectangle 20"/>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FEFA" id="Rectangle 20" o:spid="_x0000_s1026" style="position:absolute;margin-left:359.6pt;margin-top:4.2pt;width:10.6pt;height:1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" fillcolor="white [3201]" strokecolor="#94a088 [3209]" strokeweight="1pt"/>
                  </w:pict>
                </mc:Fallback>
              </mc:AlternateContent>
            </w:r>
            <w:r w:rsidR="002E2ACD" w:rsidRPr="003126D2">
              <w:rPr>
                <w:rFonts w:ascii="Calibri" w:eastAsia="Calibri" w:hAnsi="Calibri" w:cs="Calibri"/>
                <w:color w:val="000000"/>
                <w:sz w:val="18"/>
                <w:szCs w:val="18"/>
              </w:rPr>
              <w:t>All decision-making and advisory committees at the school include family members.</w:t>
            </w:r>
          </w:p>
        </w:tc>
        <w:tc>
          <w:tcPr>
            <w:tcW w:w="2740" w:type="dxa"/>
            <w:vMerge/>
            <w:tcBorders>
              <w:left w:val="single" w:sz="8" w:space="0" w:color="000000"/>
              <w:right w:val="single" w:sz="8" w:space="0" w:color="000000"/>
            </w:tcBorders>
            <w:tcMar>
              <w:top w:w="100" w:type="dxa"/>
              <w:left w:w="100" w:type="dxa"/>
              <w:bottom w:w="100" w:type="dxa"/>
              <w:right w:w="100" w:type="dxa"/>
            </w:tcMar>
          </w:tcPr>
          <w:p w14:paraId="4B4A66A2" w14:textId="77777777" w:rsidR="002E2ACD" w:rsidRDefault="002E2ACD">
            <w:pPr>
              <w:rPr>
                <w:rFonts w:ascii="Calibri" w:eastAsia="Calibri" w:hAnsi="Calibri" w:cs="Calibri"/>
              </w:rPr>
            </w:pPr>
          </w:p>
        </w:tc>
      </w:tr>
      <w:tr w:rsidR="002E2ACD" w14:paraId="4BEA8025" w14:textId="77777777" w:rsidTr="002A7DE0">
        <w:trPr>
          <w:trHeight w:val="213"/>
        </w:trPr>
        <w:tc>
          <w:tcPr>
            <w:tcW w:w="450" w:type="dxa"/>
            <w:vMerge/>
            <w:tcBorders>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21DF2E29" w14:textId="77777777" w:rsidR="002E2ACD" w:rsidRDefault="002E2ACD">
            <w:pPr>
              <w:widowControl w:val="0"/>
              <w:pBdr>
                <w:top w:val="nil"/>
                <w:left w:val="nil"/>
                <w:bottom w:val="nil"/>
                <w:right w:val="nil"/>
                <w:between w:val="nil"/>
              </w:pBdr>
              <w:spacing w:line="276" w:lineRule="auto"/>
              <w:rPr>
                <w:rFonts w:ascii="Calibri" w:eastAsia="Calibri" w:hAnsi="Calibri" w:cs="Calibri"/>
              </w:rPr>
            </w:pPr>
          </w:p>
        </w:tc>
        <w:tc>
          <w:tcPr>
            <w:tcW w:w="7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AA3F4" w14:textId="5167C133" w:rsidR="002E2ACD" w:rsidRPr="00EB1873" w:rsidRDefault="00360AF8">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noProof/>
                <w:sz w:val="18"/>
                <w:szCs w:val="18"/>
              </w:rPr>
              <mc:AlternateContent>
                <mc:Choice Requires="wps">
                  <w:drawing>
                    <wp:anchor distT="0" distB="0" distL="114300" distR="114300" simplePos="0" relativeHeight="251697152" behindDoc="0" locked="0" layoutInCell="1" allowOverlap="1" wp14:anchorId="4D0C1C78" wp14:editId="6E299C0F">
                      <wp:simplePos x="0" y="0"/>
                      <wp:positionH relativeFrom="column">
                        <wp:posOffset>4568218</wp:posOffset>
                      </wp:positionH>
                      <wp:positionV relativeFrom="paragraph">
                        <wp:posOffset>43428</wp:posOffset>
                      </wp:positionV>
                      <wp:extent cx="134620" cy="134620"/>
                      <wp:effectExtent l="0" t="0" r="17780" b="17780"/>
                      <wp:wrapNone/>
                      <wp:docPr id="21" name="Rectangle 21"/>
                      <wp:cNvGraphicFramePr/>
                      <a:graphic xmlns:a="http://schemas.openxmlformats.org/drawingml/2006/main">
                        <a:graphicData uri="http://schemas.microsoft.com/office/word/2010/wordprocessingShape">
                          <wps:wsp>
                            <wps:cNvSpPr/>
                            <wps:spPr>
                              <a:xfrm>
                                <a:off x="0" y="0"/>
                                <a:ext cx="134620" cy="1346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0B754" id="Rectangle 21" o:spid="_x0000_s1026" style="position:absolute;margin-left:359.7pt;margin-top:3.4pt;width:10.6pt;height:1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" fillcolor="white [3201]" strokecolor="#94a088 [3209]" strokeweight="1pt"/>
                  </w:pict>
                </mc:Fallback>
              </mc:AlternateContent>
            </w:r>
            <w:r w:rsidR="002E2ACD" w:rsidRPr="00EB1873">
              <w:rPr>
                <w:rFonts w:ascii="Calibri" w:eastAsia="Calibri" w:hAnsi="Calibri" w:cs="Calibri"/>
                <w:color w:val="000000"/>
                <w:sz w:val="18"/>
                <w:szCs w:val="18"/>
              </w:rPr>
              <w:t>Family members are active members of our school SEL committee.</w:t>
            </w:r>
          </w:p>
        </w:tc>
        <w:tc>
          <w:tcPr>
            <w:tcW w:w="274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F708D52" w14:textId="77777777" w:rsidR="002E2ACD" w:rsidRDefault="002E2ACD">
            <w:pPr>
              <w:rPr>
                <w:rFonts w:ascii="Calibri" w:eastAsia="Calibri" w:hAnsi="Calibri" w:cs="Calibri"/>
              </w:rPr>
            </w:pPr>
          </w:p>
        </w:tc>
      </w:tr>
    </w:tbl>
    <w:p w14:paraId="5DCD343E" w14:textId="165B3266" w:rsidR="007F22A6" w:rsidRDefault="007F22A6">
      <w:pPr>
        <w:pStyle w:val="Subtitle"/>
        <w:rPr>
          <w:rFonts w:ascii="Calibri" w:eastAsia="Calibri" w:hAnsi="Calibri" w:cs="Calibri"/>
          <w:color w:val="000000"/>
          <w:sz w:val="2"/>
          <w:szCs w:val="2"/>
        </w:rPr>
      </w:pPr>
    </w:p>
    <w:sectPr w:rsidR="007F22A6">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70DAE" w14:textId="77777777" w:rsidR="00DC342A" w:rsidRDefault="00DC342A">
      <w:r>
        <w:separator/>
      </w:r>
    </w:p>
  </w:endnote>
  <w:endnote w:type="continuationSeparator" w:id="0">
    <w:p w14:paraId="5E51F260" w14:textId="77777777" w:rsidR="00DC342A" w:rsidRDefault="00DC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746CA" w14:textId="77777777" w:rsidR="007F22A6" w:rsidRDefault="002A1E7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D9357B8" w14:textId="77777777" w:rsidR="007F22A6" w:rsidRDefault="007F22A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44C6" w14:textId="77777777" w:rsidR="007F22A6" w:rsidRDefault="002A1E7C">
    <w:pPr>
      <w:pBdr>
        <w:top w:val="nil"/>
        <w:left w:val="nil"/>
        <w:bottom w:val="nil"/>
        <w:right w:val="nil"/>
        <w:between w:val="nil"/>
      </w:pBdr>
      <w:tabs>
        <w:tab w:val="center" w:pos="4680"/>
        <w:tab w:val="right" w:pos="9360"/>
      </w:tabs>
      <w:rPr>
        <w:rFonts w:ascii="Open Sans" w:eastAsia="Open Sans" w:hAnsi="Open Sans" w:cs="Open Sans"/>
        <w:b/>
        <w:color w:val="000000"/>
        <w:sz w:val="20"/>
        <w:szCs w:val="20"/>
      </w:rPr>
    </w:pPr>
    <w:r>
      <w:rPr>
        <w:rFonts w:ascii="Open Sans" w:eastAsia="Open Sans" w:hAnsi="Open Sans" w:cs="Open Sans"/>
        <w:b/>
        <w:color w:val="000000"/>
        <w:sz w:val="20"/>
        <w:szCs w:val="20"/>
      </w:rPr>
      <w:t xml:space="preserve">Page </w:t>
    </w:r>
    <w:r>
      <w:rPr>
        <w:rFonts w:ascii="Open Sans" w:eastAsia="Open Sans" w:hAnsi="Open Sans" w:cs="Open Sans"/>
        <w:b/>
        <w:color w:val="000000"/>
        <w:sz w:val="20"/>
        <w:szCs w:val="20"/>
      </w:rPr>
      <w:fldChar w:fldCharType="begin"/>
    </w:r>
    <w:r>
      <w:rPr>
        <w:rFonts w:ascii="Open Sans" w:eastAsia="Open Sans" w:hAnsi="Open Sans" w:cs="Open Sans"/>
        <w:b/>
        <w:color w:val="000000"/>
        <w:sz w:val="20"/>
        <w:szCs w:val="20"/>
      </w:rPr>
      <w:instrText>PAGE</w:instrText>
    </w:r>
    <w:r>
      <w:rPr>
        <w:rFonts w:ascii="Open Sans" w:eastAsia="Open Sans" w:hAnsi="Open Sans" w:cs="Open Sans"/>
        <w:b/>
        <w:color w:val="000000"/>
        <w:sz w:val="20"/>
        <w:szCs w:val="20"/>
      </w:rPr>
      <w:fldChar w:fldCharType="separate"/>
    </w:r>
    <w:r w:rsidR="000A2D6D">
      <w:rPr>
        <w:rFonts w:ascii="Open Sans" w:eastAsia="Open Sans" w:hAnsi="Open Sans" w:cs="Open Sans"/>
        <w:b/>
        <w:noProof/>
        <w:color w:val="000000"/>
        <w:sz w:val="20"/>
        <w:szCs w:val="20"/>
      </w:rPr>
      <w:t>2</w:t>
    </w:r>
    <w:r>
      <w:rPr>
        <w:rFonts w:ascii="Open Sans" w:eastAsia="Open Sans" w:hAnsi="Open Sans" w:cs="Open Sans"/>
        <w:b/>
        <w:color w:val="000000"/>
        <w:sz w:val="20"/>
        <w:szCs w:val="20"/>
      </w:rPr>
      <w:fldChar w:fldCharType="end"/>
    </w:r>
  </w:p>
  <w:p w14:paraId="72FC2D1A" w14:textId="77777777" w:rsidR="007F22A6" w:rsidRDefault="002A1E7C">
    <w:pPr>
      <w:rPr>
        <w:rFonts w:ascii="Open Sans" w:eastAsia="Open Sans" w:hAnsi="Open Sans" w:cs="Open Sans"/>
        <w:b/>
        <w:color w:val="E48312"/>
        <w:sz w:val="20"/>
        <w:szCs w:val="20"/>
      </w:rPr>
    </w:pPr>
    <w:r>
      <w:rPr>
        <w:rFonts w:ascii="Open Sans" w:eastAsia="Open Sans" w:hAnsi="Open Sans" w:cs="Open Sans"/>
        <w:color w:val="000000"/>
        <w:sz w:val="20"/>
        <w:szCs w:val="20"/>
      </w:rPr>
      <w:t>PART 2</w:t>
    </w:r>
    <w:r>
      <w:rPr>
        <w:rFonts w:ascii="Open Sans" w:eastAsia="Open Sans" w:hAnsi="Open Sans" w:cs="Open Sans"/>
        <w:b/>
        <w:color w:val="000000"/>
        <w:sz w:val="20"/>
        <w:szCs w:val="20"/>
      </w:rPr>
      <w:t xml:space="preserve">: </w:t>
    </w:r>
    <w:r>
      <w:rPr>
        <w:rFonts w:ascii="Open Sans" w:eastAsia="Open Sans" w:hAnsi="Open Sans" w:cs="Open Sans"/>
        <w:color w:val="000000"/>
        <w:sz w:val="20"/>
        <w:szCs w:val="20"/>
      </w:rPr>
      <w:t>Strengthening Adult SEL</w:t>
    </w:r>
    <w:r>
      <w:rPr>
        <w:noProof/>
      </w:rPr>
      <mc:AlternateContent>
        <mc:Choice Requires="wpg">
          <w:drawing>
            <wp:anchor distT="0" distB="0" distL="114300" distR="114300" simplePos="0" relativeHeight="251659264" behindDoc="0" locked="0" layoutInCell="1" hidden="0" allowOverlap="1" wp14:anchorId="485C1F66" wp14:editId="112D59AF">
              <wp:simplePos x="0" y="0"/>
              <wp:positionH relativeFrom="column">
                <wp:posOffset>3886200</wp:posOffset>
              </wp:positionH>
              <wp:positionV relativeFrom="paragraph">
                <wp:posOffset>88900</wp:posOffset>
              </wp:positionV>
              <wp:extent cx="1690576" cy="19050"/>
              <wp:effectExtent l="0" t="0" r="0" b="0"/>
              <wp:wrapNone/>
              <wp:docPr id="43" name="Straight Arrow Connector 43"/>
              <wp:cNvGraphicFramePr/>
              <a:graphic xmlns:a="http://schemas.openxmlformats.org/drawingml/2006/main">
                <a:graphicData uri="http://schemas.microsoft.com/office/word/2010/wordprocessingShape">
                  <wps:wsp>
                    <wps:cNvCnPr/>
                    <wps:spPr>
                      <a:xfrm>
                        <a:off x="4500712" y="3780000"/>
                        <a:ext cx="1690576" cy="0"/>
                      </a:xfrm>
                      <a:prstGeom prst="straightConnector1">
                        <a:avLst/>
                      </a:prstGeom>
                      <a:noFill/>
                      <a:ln w="19050" cap="flat" cmpd="sng">
                        <a:solidFill>
                          <a:schemeClr val="accent1"/>
                        </a:solidFill>
                        <a:prstDash val="dot"/>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3886200</wp:posOffset>
              </wp:positionH>
              <wp:positionV relativeFrom="paragraph">
                <wp:posOffset>88900</wp:posOffset>
              </wp:positionV>
              <wp:extent cx="1690576" cy="19050"/>
              <wp:effectExtent b="0" l="0" r="0" t="0"/>
              <wp:wrapNone/>
              <wp:docPr id="4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90576" cy="1905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5F810" w14:textId="77777777" w:rsidR="007F22A6" w:rsidRDefault="002A1E7C">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BFA4167" w14:textId="51BC848D" w:rsidR="007F22A6" w:rsidRDefault="002A1E7C">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sidR="009B781F">
      <w:rPr>
        <w:rFonts w:ascii="Helvetica Neue" w:eastAsia="Helvetica Neue" w:hAnsi="Helvetica Neue" w:cs="Helvetica Neue"/>
        <w:b/>
        <w:color w:val="000000"/>
        <w:sz w:val="14"/>
        <w:szCs w:val="14"/>
      </w:rPr>
      <w:t>2</w:t>
    </w:r>
    <w:r>
      <w:rPr>
        <w:rFonts w:ascii="Helvetica Neue" w:eastAsia="Helvetica Neue" w:hAnsi="Helvetica Neue" w:cs="Helvetica Neue"/>
        <w:b/>
        <w:color w:val="000000"/>
        <w:sz w:val="14"/>
        <w:szCs w:val="14"/>
      </w:rPr>
      <w:t>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60DF" w14:textId="77777777" w:rsidR="00DC342A" w:rsidRDefault="00DC342A">
      <w:r>
        <w:separator/>
      </w:r>
    </w:p>
  </w:footnote>
  <w:footnote w:type="continuationSeparator" w:id="0">
    <w:p w14:paraId="5C8DF793" w14:textId="77777777" w:rsidR="00DC342A" w:rsidRDefault="00DC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DEE0" w14:textId="77777777" w:rsidR="009B781F" w:rsidRDefault="009B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579E" w14:textId="77777777" w:rsidR="007F22A6" w:rsidRDefault="002A1E7C">
    <w:pPr>
      <w:ind w:left="1440"/>
      <w:rPr>
        <w:rFonts w:ascii="Open Sans" w:eastAsia="Open Sans" w:hAnsi="Open Sans" w:cs="Open Sans"/>
        <w:color w:val="E48312"/>
        <w:sz w:val="22"/>
        <w:szCs w:val="22"/>
      </w:rPr>
    </w:pPr>
    <w:r>
      <w:rPr>
        <w:noProof/>
      </w:rPr>
      <w:drawing>
        <wp:anchor distT="0" distB="0" distL="0" distR="0" simplePos="0" relativeHeight="251658240" behindDoc="1" locked="0" layoutInCell="1" hidden="0" allowOverlap="1" wp14:anchorId="65A75DA3" wp14:editId="60C03272">
          <wp:simplePos x="0" y="0"/>
          <wp:positionH relativeFrom="column">
            <wp:posOffset>-85059</wp:posOffset>
          </wp:positionH>
          <wp:positionV relativeFrom="paragraph">
            <wp:posOffset>-260349</wp:posOffset>
          </wp:positionV>
          <wp:extent cx="1066800" cy="1371600"/>
          <wp:effectExtent l="0" t="0" r="0" b="0"/>
          <wp:wrapNone/>
          <wp:docPr id="45"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r="77460"/>
                  <a:stretch>
                    <a:fillRect/>
                  </a:stretch>
                </pic:blipFill>
                <pic:spPr>
                  <a:xfrm>
                    <a:off x="0" y="0"/>
                    <a:ext cx="1066800" cy="1371600"/>
                  </a:xfrm>
                  <a:prstGeom prst="rect">
                    <a:avLst/>
                  </a:prstGeom>
                  <a:ln/>
                </pic:spPr>
              </pic:pic>
            </a:graphicData>
          </a:graphic>
        </wp:anchor>
      </w:drawing>
    </w:r>
  </w:p>
  <w:p w14:paraId="764A3351" w14:textId="77777777" w:rsidR="007F22A6" w:rsidRDefault="002A1E7C">
    <w:pPr>
      <w:ind w:left="1440"/>
      <w:rPr>
        <w:rFonts w:ascii="Open Sans" w:eastAsia="Open Sans" w:hAnsi="Open Sans" w:cs="Open Sans"/>
        <w:b/>
        <w:sz w:val="22"/>
        <w:szCs w:val="22"/>
      </w:rPr>
    </w:pPr>
    <w:r>
      <w:rPr>
        <w:rFonts w:ascii="Open Sans" w:eastAsia="Open Sans" w:hAnsi="Open Sans" w:cs="Open Sans"/>
        <w:color w:val="E48312"/>
        <w:sz w:val="22"/>
        <w:szCs w:val="22"/>
      </w:rPr>
      <w:t xml:space="preserve">   </w:t>
    </w:r>
    <w:r>
      <w:rPr>
        <w:rFonts w:ascii="Open Sans" w:eastAsia="Open Sans" w:hAnsi="Open Sans" w:cs="Open Sans"/>
        <w:b/>
        <w:color w:val="E48312"/>
        <w:sz w:val="22"/>
        <w:szCs w:val="22"/>
      </w:rPr>
      <w:t>LEADING FOR SCHOOLWIDE SEL:</w:t>
    </w:r>
    <w:r>
      <w:rPr>
        <w:rFonts w:ascii="Open Sans" w:eastAsia="Open Sans" w:hAnsi="Open Sans" w:cs="Open Sans"/>
        <w:b/>
        <w:sz w:val="22"/>
        <w:szCs w:val="22"/>
      </w:rPr>
      <w:t xml:space="preserve"> </w:t>
    </w:r>
    <w:r>
      <w:rPr>
        <w:rFonts w:ascii="Open Sans" w:eastAsia="Open Sans" w:hAnsi="Open Sans" w:cs="Open Sans"/>
        <w:b/>
        <w:color w:val="E48312"/>
        <w:sz w:val="22"/>
        <w:szCs w:val="22"/>
      </w:rPr>
      <w:t>PREPARING FOR THE JOURNEY AHEAD</w:t>
    </w:r>
  </w:p>
  <w:p w14:paraId="179FB26C" w14:textId="77777777" w:rsidR="007F22A6" w:rsidRDefault="007F22A6">
    <w:pPr>
      <w:ind w:left="1440"/>
      <w:rPr>
        <w:rFonts w:ascii="Open Sans" w:eastAsia="Open Sans" w:hAnsi="Open Sans" w:cs="Open Sans"/>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37219" w14:textId="77777777" w:rsidR="007F22A6" w:rsidRDefault="002A1E7C">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3D648F2" wp14:editId="1EB93280">
          <wp:extent cx="1691640" cy="386629"/>
          <wp:effectExtent l="0" t="0" r="0" b="0"/>
          <wp:docPr id="44"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A6"/>
    <w:rsid w:val="000A2D6D"/>
    <w:rsid w:val="002A1E7C"/>
    <w:rsid w:val="002A7DE0"/>
    <w:rsid w:val="002E2ACD"/>
    <w:rsid w:val="003126D2"/>
    <w:rsid w:val="00360AF8"/>
    <w:rsid w:val="00736694"/>
    <w:rsid w:val="007C69BF"/>
    <w:rsid w:val="007F22A6"/>
    <w:rsid w:val="009B781F"/>
    <w:rsid w:val="00A642D9"/>
    <w:rsid w:val="00A76AD2"/>
    <w:rsid w:val="00B26809"/>
    <w:rsid w:val="00C55FA5"/>
    <w:rsid w:val="00DC342A"/>
    <w:rsid w:val="00EB1873"/>
    <w:rsid w:val="00F7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082"/>
  <w15:docId w15:val="{A4F4CCD7-9F7E-424B-889D-EF12B68E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5B"/>
  </w:style>
  <w:style w:type="paragraph" w:styleId="Heading1">
    <w:name w:val="heading 1"/>
    <w:basedOn w:val="Normal"/>
    <w:next w:val="Normal"/>
    <w:link w:val="Heading1Char"/>
    <w:uiPriority w:val="9"/>
    <w:qFormat/>
    <w:rsid w:val="00574AFC"/>
    <w:pPr>
      <w:keepNext/>
      <w:keepLines/>
      <w:spacing w:before="360"/>
      <w:outlineLvl w:val="0"/>
    </w:pPr>
    <w:rPr>
      <w:rFonts w:asciiTheme="majorHAnsi" w:eastAsiaTheme="majorEastAsia" w:hAnsiTheme="majorHAnsi" w:cstheme="majorBidi"/>
      <w:bCs/>
      <w:color w:val="E48312" w:themeColor="accent1"/>
      <w:spacing w:val="20"/>
      <w:sz w:val="28"/>
      <w:szCs w:val="28"/>
    </w:rPr>
  </w:style>
  <w:style w:type="paragraph" w:styleId="Heading2">
    <w:name w:val="heading 2"/>
    <w:basedOn w:val="Normal"/>
    <w:next w:val="Normal"/>
    <w:link w:val="Heading2Char"/>
    <w:uiPriority w:val="9"/>
    <w:semiHidden/>
    <w:unhideWhenUsed/>
    <w:qFormat/>
    <w:rsid w:val="00574AFC"/>
    <w:pPr>
      <w:keepNext/>
      <w:keepLines/>
      <w:spacing w:before="120"/>
      <w:outlineLvl w:val="1"/>
    </w:pPr>
    <w:rPr>
      <w:rFonts w:eastAsiaTheme="majorEastAsia" w:cstheme="majorBidi"/>
      <w:b/>
      <w:bCs/>
      <w:color w:val="E48312" w:themeColor="accent1"/>
      <w:sz w:val="28"/>
      <w:szCs w:val="26"/>
    </w:rPr>
  </w:style>
  <w:style w:type="paragraph" w:styleId="Heading3">
    <w:name w:val="heading 3"/>
    <w:basedOn w:val="Normal"/>
    <w:next w:val="Normal"/>
    <w:link w:val="Heading3Char"/>
    <w:uiPriority w:val="9"/>
    <w:semiHidden/>
    <w:unhideWhenUsed/>
    <w:qFormat/>
    <w:rsid w:val="00574AFC"/>
    <w:pPr>
      <w:keepNext/>
      <w:keepLines/>
      <w:spacing w:before="20"/>
      <w:outlineLvl w:val="2"/>
    </w:pPr>
    <w:rPr>
      <w:rFonts w:asciiTheme="majorHAnsi" w:eastAsiaTheme="majorEastAsia" w:hAnsiTheme="majorHAnsi" w:cstheme="majorBidi"/>
      <w:bCs/>
      <w:color w:val="637052" w:themeColor="text2"/>
      <w:spacing w:val="14"/>
    </w:rPr>
  </w:style>
  <w:style w:type="paragraph" w:styleId="Heading4">
    <w:name w:val="heading 4"/>
    <w:basedOn w:val="Normal"/>
    <w:next w:val="Normal"/>
    <w:link w:val="Heading4Char"/>
    <w:uiPriority w:val="9"/>
    <w:semiHidden/>
    <w:unhideWhenUsed/>
    <w:qFormat/>
    <w:rsid w:val="00574AFC"/>
    <w:pPr>
      <w:keepNext/>
      <w:keepLines/>
      <w:spacing w:before="20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574AFC"/>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574AFC"/>
    <w:pPr>
      <w:keepNext/>
      <w:keepLines/>
      <w:spacing w:before="200"/>
      <w:outlineLvl w:val="5"/>
    </w:pPr>
    <w:rPr>
      <w:rFonts w:asciiTheme="majorHAnsi" w:eastAsiaTheme="majorEastAsia" w:hAnsiTheme="majorHAnsi" w:cstheme="majorBidi"/>
      <w:iCs/>
      <w:color w:val="E48312" w:themeColor="accent1"/>
      <w:sz w:val="22"/>
    </w:rPr>
  </w:style>
  <w:style w:type="paragraph" w:styleId="Heading7">
    <w:name w:val="heading 7"/>
    <w:basedOn w:val="Normal"/>
    <w:next w:val="Normal"/>
    <w:link w:val="Heading7Char"/>
    <w:uiPriority w:val="9"/>
    <w:semiHidden/>
    <w:unhideWhenUsed/>
    <w:qFormat/>
    <w:rsid w:val="00574AFC"/>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574AFC"/>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574AFC"/>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4AFC"/>
    <w:pPr>
      <w:spacing w:after="120"/>
      <w:contextualSpacing/>
    </w:pPr>
    <w:rPr>
      <w:rFonts w:asciiTheme="majorHAnsi" w:eastAsiaTheme="majorEastAsia" w:hAnsiTheme="majorHAnsi" w:cstheme="majorBidi"/>
      <w:color w:val="637052" w:themeColor="text2"/>
      <w:spacing w:val="30"/>
      <w:kern w:val="28"/>
      <w:sz w:val="96"/>
      <w:szCs w:val="52"/>
    </w:rPr>
  </w:style>
  <w:style w:type="paragraph" w:styleId="Header">
    <w:name w:val="header"/>
    <w:basedOn w:val="Normal"/>
    <w:link w:val="HeaderChar"/>
    <w:uiPriority w:val="99"/>
    <w:unhideWhenUsed/>
    <w:rsid w:val="00574AFC"/>
    <w:pPr>
      <w:tabs>
        <w:tab w:val="center" w:pos="4680"/>
        <w:tab w:val="right" w:pos="9360"/>
      </w:tabs>
    </w:pPr>
  </w:style>
  <w:style w:type="character" w:customStyle="1" w:styleId="HeaderChar">
    <w:name w:val="Header Char"/>
    <w:basedOn w:val="DefaultParagraphFont"/>
    <w:link w:val="Header"/>
    <w:uiPriority w:val="99"/>
    <w:rsid w:val="00574AFC"/>
  </w:style>
  <w:style w:type="paragraph" w:styleId="Footer">
    <w:name w:val="footer"/>
    <w:basedOn w:val="Normal"/>
    <w:link w:val="FooterChar"/>
    <w:uiPriority w:val="99"/>
    <w:unhideWhenUsed/>
    <w:rsid w:val="00574AFC"/>
    <w:pPr>
      <w:tabs>
        <w:tab w:val="center" w:pos="4680"/>
        <w:tab w:val="right" w:pos="9360"/>
      </w:tabs>
    </w:pPr>
  </w:style>
  <w:style w:type="character" w:customStyle="1" w:styleId="FooterChar">
    <w:name w:val="Footer Char"/>
    <w:basedOn w:val="DefaultParagraphFont"/>
    <w:link w:val="Footer"/>
    <w:uiPriority w:val="99"/>
    <w:rsid w:val="00574AFC"/>
  </w:style>
  <w:style w:type="paragraph" w:customStyle="1" w:styleId="PersonalName">
    <w:name w:val="Personal Name"/>
    <w:basedOn w:val="Title"/>
    <w:qFormat/>
    <w:rsid w:val="00574AFC"/>
    <w:rPr>
      <w:b/>
      <w:caps/>
      <w:color w:val="000000"/>
      <w:sz w:val="28"/>
      <w:szCs w:val="28"/>
    </w:rPr>
  </w:style>
  <w:style w:type="character" w:customStyle="1" w:styleId="TitleChar">
    <w:name w:val="Title Char"/>
    <w:basedOn w:val="DefaultParagraphFont"/>
    <w:link w:val="Title"/>
    <w:uiPriority w:val="10"/>
    <w:rsid w:val="00574AFC"/>
    <w:rPr>
      <w:rFonts w:asciiTheme="majorHAnsi" w:eastAsiaTheme="majorEastAsia" w:hAnsiTheme="majorHAnsi" w:cstheme="majorBidi"/>
      <w:color w:val="637052" w:themeColor="text2"/>
      <w:spacing w:val="30"/>
      <w:kern w:val="28"/>
      <w:sz w:val="96"/>
      <w:szCs w:val="52"/>
    </w:rPr>
  </w:style>
  <w:style w:type="character" w:customStyle="1" w:styleId="Heading1Char">
    <w:name w:val="Heading 1 Char"/>
    <w:basedOn w:val="DefaultParagraphFont"/>
    <w:link w:val="Heading1"/>
    <w:uiPriority w:val="9"/>
    <w:rsid w:val="00574AFC"/>
    <w:rPr>
      <w:rFonts w:asciiTheme="majorHAnsi" w:eastAsiaTheme="majorEastAsia" w:hAnsiTheme="majorHAnsi" w:cstheme="majorBidi"/>
      <w:bCs/>
      <w:color w:val="E48312" w:themeColor="accent1"/>
      <w:spacing w:val="20"/>
      <w:sz w:val="28"/>
      <w:szCs w:val="28"/>
    </w:rPr>
  </w:style>
  <w:style w:type="character" w:customStyle="1" w:styleId="Heading2Char">
    <w:name w:val="Heading 2 Char"/>
    <w:basedOn w:val="DefaultParagraphFont"/>
    <w:link w:val="Heading2"/>
    <w:uiPriority w:val="9"/>
    <w:rsid w:val="00574AFC"/>
    <w:rPr>
      <w:rFonts w:eastAsiaTheme="majorEastAsia" w:cstheme="majorBidi"/>
      <w:b/>
      <w:bCs/>
      <w:color w:val="E48312" w:themeColor="accent1"/>
      <w:sz w:val="28"/>
      <w:szCs w:val="26"/>
    </w:rPr>
  </w:style>
  <w:style w:type="character" w:customStyle="1" w:styleId="Heading3Char">
    <w:name w:val="Heading 3 Char"/>
    <w:basedOn w:val="DefaultParagraphFont"/>
    <w:link w:val="Heading3"/>
    <w:uiPriority w:val="9"/>
    <w:rsid w:val="00574AFC"/>
    <w:rPr>
      <w:rFonts w:asciiTheme="majorHAnsi" w:eastAsiaTheme="majorEastAsia" w:hAnsiTheme="majorHAnsi" w:cstheme="majorBidi"/>
      <w:bCs/>
      <w:color w:val="637052" w:themeColor="text2"/>
      <w:spacing w:val="14"/>
      <w:sz w:val="24"/>
    </w:rPr>
  </w:style>
  <w:style w:type="character" w:customStyle="1" w:styleId="Heading4Char">
    <w:name w:val="Heading 4 Char"/>
    <w:basedOn w:val="DefaultParagraphFont"/>
    <w:link w:val="Heading4"/>
    <w:uiPriority w:val="9"/>
    <w:semiHidden/>
    <w:rsid w:val="00574AFC"/>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574AFC"/>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574AFC"/>
    <w:rPr>
      <w:rFonts w:asciiTheme="majorHAnsi" w:eastAsiaTheme="majorEastAsia" w:hAnsiTheme="majorHAnsi" w:cstheme="majorBidi"/>
      <w:iCs/>
      <w:color w:val="E48312" w:themeColor="accent1"/>
    </w:rPr>
  </w:style>
  <w:style w:type="character" w:customStyle="1" w:styleId="Heading7Char">
    <w:name w:val="Heading 7 Char"/>
    <w:basedOn w:val="DefaultParagraphFont"/>
    <w:link w:val="Heading7"/>
    <w:uiPriority w:val="9"/>
    <w:semiHidden/>
    <w:rsid w:val="00574AFC"/>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574AFC"/>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574AFC"/>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574AFC"/>
    <w:rPr>
      <w:rFonts w:asciiTheme="majorHAnsi" w:eastAsiaTheme="minorEastAsia" w:hAnsiTheme="majorHAnsi"/>
      <w:bCs/>
      <w:smallCaps/>
      <w:color w:val="637052" w:themeColor="text2"/>
      <w:spacing w:val="6"/>
      <w:sz w:val="22"/>
      <w:szCs w:val="18"/>
    </w:rPr>
  </w:style>
  <w:style w:type="paragraph" w:styleId="Subtitle">
    <w:name w:val="Subtitle"/>
    <w:basedOn w:val="Normal"/>
    <w:next w:val="Normal"/>
    <w:link w:val="SubtitleChar"/>
    <w:uiPriority w:val="11"/>
    <w:qFormat/>
    <w:rPr>
      <w:color w:val="637052"/>
      <w:sz w:val="40"/>
      <w:szCs w:val="40"/>
    </w:rPr>
  </w:style>
  <w:style w:type="character" w:customStyle="1" w:styleId="SubtitleChar">
    <w:name w:val="Subtitle Char"/>
    <w:basedOn w:val="DefaultParagraphFont"/>
    <w:link w:val="Subtitle"/>
    <w:uiPriority w:val="11"/>
    <w:rsid w:val="00574AFC"/>
    <w:rPr>
      <w:rFonts w:eastAsiaTheme="majorEastAsia" w:cstheme="majorBidi"/>
      <w:iCs/>
      <w:color w:val="637052" w:themeColor="text2"/>
      <w:sz w:val="40"/>
      <w:szCs w:val="24"/>
    </w:rPr>
  </w:style>
  <w:style w:type="character" w:styleId="Strong">
    <w:name w:val="Strong"/>
    <w:basedOn w:val="DefaultParagraphFont"/>
    <w:uiPriority w:val="22"/>
    <w:qFormat/>
    <w:rsid w:val="00574AFC"/>
    <w:rPr>
      <w:b w:val="0"/>
      <w:bCs/>
      <w:i/>
      <w:color w:val="637052" w:themeColor="text2"/>
    </w:rPr>
  </w:style>
  <w:style w:type="character" w:styleId="Emphasis">
    <w:name w:val="Emphasis"/>
    <w:basedOn w:val="DefaultParagraphFont"/>
    <w:uiPriority w:val="20"/>
    <w:qFormat/>
    <w:rsid w:val="00574AFC"/>
    <w:rPr>
      <w:b/>
      <w:i/>
      <w:iCs/>
    </w:rPr>
  </w:style>
  <w:style w:type="paragraph" w:styleId="NoSpacing">
    <w:name w:val="No Spacing"/>
    <w:link w:val="NoSpacingChar"/>
    <w:uiPriority w:val="1"/>
    <w:qFormat/>
    <w:rsid w:val="00574AFC"/>
  </w:style>
  <w:style w:type="character" w:customStyle="1" w:styleId="NoSpacingChar">
    <w:name w:val="No Spacing Char"/>
    <w:basedOn w:val="DefaultParagraphFont"/>
    <w:link w:val="NoSpacing"/>
    <w:uiPriority w:val="1"/>
    <w:rsid w:val="00574AFC"/>
  </w:style>
  <w:style w:type="paragraph" w:styleId="ListParagraph">
    <w:name w:val="List Paragraph"/>
    <w:basedOn w:val="Normal"/>
    <w:uiPriority w:val="34"/>
    <w:qFormat/>
    <w:rsid w:val="00574AFC"/>
    <w:pPr>
      <w:ind w:left="720" w:hanging="288"/>
      <w:contextualSpacing/>
    </w:pPr>
    <w:rPr>
      <w:color w:val="637052" w:themeColor="text2"/>
    </w:rPr>
  </w:style>
  <w:style w:type="paragraph" w:styleId="Quote">
    <w:name w:val="Quote"/>
    <w:basedOn w:val="Normal"/>
    <w:next w:val="Normal"/>
    <w:link w:val="QuoteChar"/>
    <w:uiPriority w:val="29"/>
    <w:qFormat/>
    <w:rsid w:val="00574AFC"/>
    <w:pPr>
      <w:spacing w:line="360" w:lineRule="auto"/>
      <w:jc w:val="center"/>
    </w:pPr>
    <w:rPr>
      <w:rFonts w:eastAsiaTheme="minorEastAsia"/>
      <w:b/>
      <w:i/>
      <w:iCs/>
      <w:color w:val="E48312" w:themeColor="accent1"/>
      <w:sz w:val="26"/>
    </w:rPr>
  </w:style>
  <w:style w:type="character" w:customStyle="1" w:styleId="QuoteChar">
    <w:name w:val="Quote Char"/>
    <w:basedOn w:val="DefaultParagraphFont"/>
    <w:link w:val="Quote"/>
    <w:uiPriority w:val="29"/>
    <w:rsid w:val="00574AFC"/>
    <w:rPr>
      <w:rFonts w:eastAsiaTheme="minorEastAsia"/>
      <w:b/>
      <w:i/>
      <w:iCs/>
      <w:color w:val="E48312" w:themeColor="accent1"/>
      <w:sz w:val="26"/>
    </w:rPr>
  </w:style>
  <w:style w:type="paragraph" w:styleId="IntenseQuote">
    <w:name w:val="Intense Quote"/>
    <w:basedOn w:val="Normal"/>
    <w:next w:val="Normal"/>
    <w:link w:val="IntenseQuoteChar"/>
    <w:uiPriority w:val="30"/>
    <w:qFormat/>
    <w:rsid w:val="00574AFC"/>
    <w:pPr>
      <w:pBdr>
        <w:top w:val="single" w:sz="36" w:space="8" w:color="E48312" w:themeColor="accent1"/>
        <w:left w:val="single" w:sz="36" w:space="8" w:color="E48312" w:themeColor="accent1"/>
        <w:bottom w:val="single" w:sz="36" w:space="8" w:color="E48312" w:themeColor="accent1"/>
        <w:right w:val="single" w:sz="36" w:space="8" w:color="E48312" w:themeColor="accent1"/>
      </w:pBdr>
      <w:shd w:val="clear" w:color="auto" w:fill="E4831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574AFC"/>
    <w:rPr>
      <w:rFonts w:asciiTheme="majorHAnsi" w:eastAsiaTheme="minorEastAsia" w:hAnsiTheme="majorHAnsi"/>
      <w:bCs/>
      <w:iCs/>
      <w:color w:val="FFFFFF" w:themeColor="background1"/>
      <w:sz w:val="28"/>
      <w:shd w:val="clear" w:color="auto" w:fill="E48312" w:themeFill="accent1"/>
    </w:rPr>
  </w:style>
  <w:style w:type="character" w:styleId="SubtleEmphasis">
    <w:name w:val="Subtle Emphasis"/>
    <w:basedOn w:val="DefaultParagraphFont"/>
    <w:uiPriority w:val="19"/>
    <w:qFormat/>
    <w:rsid w:val="00574AFC"/>
    <w:rPr>
      <w:i/>
      <w:iCs/>
      <w:color w:val="000000"/>
    </w:rPr>
  </w:style>
  <w:style w:type="character" w:styleId="IntenseEmphasis">
    <w:name w:val="Intense Emphasis"/>
    <w:basedOn w:val="DefaultParagraphFont"/>
    <w:uiPriority w:val="21"/>
    <w:qFormat/>
    <w:rsid w:val="00574AFC"/>
    <w:rPr>
      <w:b/>
      <w:bCs/>
      <w:i/>
      <w:iCs/>
      <w:color w:val="E48312" w:themeColor="accent1"/>
    </w:rPr>
  </w:style>
  <w:style w:type="character" w:styleId="SubtleReference">
    <w:name w:val="Subtle Reference"/>
    <w:basedOn w:val="DefaultParagraphFont"/>
    <w:uiPriority w:val="31"/>
    <w:qFormat/>
    <w:rsid w:val="00574AFC"/>
    <w:rPr>
      <w:smallCaps/>
      <w:color w:val="000000"/>
      <w:u w:val="single"/>
    </w:rPr>
  </w:style>
  <w:style w:type="character" w:styleId="IntenseReference">
    <w:name w:val="Intense Reference"/>
    <w:basedOn w:val="DefaultParagraphFont"/>
    <w:uiPriority w:val="32"/>
    <w:qFormat/>
    <w:rsid w:val="00574AFC"/>
    <w:rPr>
      <w:b w:val="0"/>
      <w:bCs/>
      <w:smallCaps/>
      <w:color w:val="E48312" w:themeColor="accent1"/>
      <w:spacing w:val="5"/>
      <w:u w:val="single"/>
    </w:rPr>
  </w:style>
  <w:style w:type="character" w:styleId="BookTitle">
    <w:name w:val="Book Title"/>
    <w:basedOn w:val="DefaultParagraphFont"/>
    <w:uiPriority w:val="33"/>
    <w:qFormat/>
    <w:rsid w:val="00574AFC"/>
    <w:rPr>
      <w:b/>
      <w:bCs/>
      <w:caps/>
      <w:smallCaps w:val="0"/>
      <w:color w:val="637052" w:themeColor="text2"/>
      <w:spacing w:val="10"/>
    </w:rPr>
  </w:style>
  <w:style w:type="paragraph" w:styleId="TOCHeading">
    <w:name w:val="TOC Heading"/>
    <w:basedOn w:val="Heading1"/>
    <w:next w:val="Normal"/>
    <w:uiPriority w:val="39"/>
    <w:semiHidden/>
    <w:unhideWhenUsed/>
    <w:qFormat/>
    <w:rsid w:val="00574AFC"/>
    <w:pPr>
      <w:spacing w:before="480" w:line="264" w:lineRule="auto"/>
      <w:outlineLvl w:val="9"/>
    </w:pPr>
    <w:rPr>
      <w:b/>
    </w:rPr>
  </w:style>
  <w:style w:type="character" w:styleId="Hyperlink">
    <w:name w:val="Hyperlink"/>
    <w:basedOn w:val="DefaultParagraphFont"/>
    <w:uiPriority w:val="99"/>
    <w:unhideWhenUsed/>
    <w:rsid w:val="00574AFC"/>
    <w:rPr>
      <w:color w:val="2998E3" w:themeColor="hyperlink"/>
      <w:u w:val="single"/>
    </w:rPr>
  </w:style>
  <w:style w:type="character" w:styleId="UnresolvedMention">
    <w:name w:val="Unresolved Mention"/>
    <w:basedOn w:val="DefaultParagraphFont"/>
    <w:uiPriority w:val="99"/>
    <w:semiHidden/>
    <w:unhideWhenUsed/>
    <w:rsid w:val="00574AFC"/>
    <w:rPr>
      <w:color w:val="605E5C"/>
      <w:shd w:val="clear" w:color="auto" w:fill="E1DFDD"/>
    </w:rPr>
  </w:style>
  <w:style w:type="character" w:styleId="PageNumber">
    <w:name w:val="page number"/>
    <w:basedOn w:val="DefaultParagraphFont"/>
    <w:uiPriority w:val="99"/>
    <w:semiHidden/>
    <w:unhideWhenUsed/>
    <w:rsid w:val="00574AFC"/>
  </w:style>
  <w:style w:type="character" w:styleId="CommentReference">
    <w:name w:val="annotation reference"/>
    <w:basedOn w:val="DefaultParagraphFont"/>
    <w:uiPriority w:val="99"/>
    <w:semiHidden/>
    <w:unhideWhenUsed/>
    <w:rsid w:val="00B976C8"/>
    <w:rPr>
      <w:sz w:val="16"/>
      <w:szCs w:val="16"/>
    </w:rPr>
  </w:style>
  <w:style w:type="paragraph" w:styleId="CommentText">
    <w:name w:val="annotation text"/>
    <w:basedOn w:val="Normal"/>
    <w:link w:val="CommentTextChar"/>
    <w:uiPriority w:val="99"/>
    <w:semiHidden/>
    <w:unhideWhenUsed/>
    <w:rsid w:val="00B976C8"/>
    <w:rPr>
      <w:sz w:val="20"/>
      <w:szCs w:val="20"/>
    </w:rPr>
  </w:style>
  <w:style w:type="character" w:customStyle="1" w:styleId="CommentTextChar">
    <w:name w:val="Comment Text Char"/>
    <w:basedOn w:val="DefaultParagraphFont"/>
    <w:link w:val="CommentText"/>
    <w:uiPriority w:val="99"/>
    <w:semiHidden/>
    <w:rsid w:val="00B976C8"/>
    <w:rPr>
      <w:sz w:val="20"/>
      <w:szCs w:val="20"/>
    </w:rPr>
  </w:style>
  <w:style w:type="paragraph" w:styleId="CommentSubject">
    <w:name w:val="annotation subject"/>
    <w:basedOn w:val="CommentText"/>
    <w:next w:val="CommentText"/>
    <w:link w:val="CommentSubjectChar"/>
    <w:uiPriority w:val="99"/>
    <w:semiHidden/>
    <w:unhideWhenUsed/>
    <w:rsid w:val="00B976C8"/>
    <w:rPr>
      <w:b/>
      <w:bCs/>
    </w:rPr>
  </w:style>
  <w:style w:type="character" w:customStyle="1" w:styleId="CommentSubjectChar">
    <w:name w:val="Comment Subject Char"/>
    <w:basedOn w:val="CommentTextChar"/>
    <w:link w:val="CommentSubject"/>
    <w:uiPriority w:val="99"/>
    <w:semiHidden/>
    <w:rsid w:val="00B976C8"/>
    <w:rPr>
      <w:b/>
      <w:bCs/>
      <w:sz w:val="20"/>
      <w:szCs w:val="20"/>
    </w:rPr>
  </w:style>
  <w:style w:type="paragraph" w:styleId="BalloonText">
    <w:name w:val="Balloon Text"/>
    <w:basedOn w:val="Normal"/>
    <w:link w:val="BalloonTextChar"/>
    <w:uiPriority w:val="99"/>
    <w:semiHidden/>
    <w:unhideWhenUsed/>
    <w:rsid w:val="00B976C8"/>
    <w:rPr>
      <w:sz w:val="18"/>
      <w:szCs w:val="18"/>
    </w:rPr>
  </w:style>
  <w:style w:type="character" w:customStyle="1" w:styleId="BalloonTextChar">
    <w:name w:val="Balloon Text Char"/>
    <w:basedOn w:val="DefaultParagraphFont"/>
    <w:link w:val="BalloonText"/>
    <w:uiPriority w:val="99"/>
    <w:semiHidden/>
    <w:rsid w:val="00B976C8"/>
    <w:rPr>
      <w:rFonts w:ascii="Times New Roman" w:hAnsi="Times New Roman" w:cs="Times New Roman"/>
      <w:sz w:val="18"/>
      <w:szCs w:val="18"/>
    </w:rPr>
  </w:style>
  <w:style w:type="paragraph" w:styleId="NormalWeb">
    <w:name w:val="Normal (Web)"/>
    <w:basedOn w:val="Normal"/>
    <w:uiPriority w:val="99"/>
    <w:unhideWhenUsed/>
    <w:rsid w:val="00EE75C3"/>
    <w:pPr>
      <w:spacing w:before="100" w:beforeAutospacing="1" w:after="100" w:afterAutospacing="1"/>
    </w:pPr>
  </w:style>
  <w:style w:type="character" w:styleId="FollowedHyperlink">
    <w:name w:val="FollowedHyperlink"/>
    <w:basedOn w:val="DefaultParagraphFont"/>
    <w:uiPriority w:val="99"/>
    <w:semiHidden/>
    <w:unhideWhenUsed/>
    <w:rsid w:val="00EE75C3"/>
    <w:rPr>
      <w:color w:val="8C8C8C" w:themeColor="followedHyperlink"/>
      <w:u w:val="single"/>
    </w:rPr>
  </w:style>
  <w:style w:type="character" w:customStyle="1" w:styleId="apple-tab-span">
    <w:name w:val="apple-tab-span"/>
    <w:basedOn w:val="DefaultParagraphFont"/>
    <w:rsid w:val="00CC1197"/>
  </w:style>
  <w:style w:type="table" w:styleId="TableGrid">
    <w:name w:val="Table Grid"/>
    <w:basedOn w:val="TableNormal"/>
    <w:uiPriority w:val="39"/>
    <w:rsid w:val="00534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4" w:type="dxa"/>
        <w:left w:w="14" w:type="dxa"/>
        <w:bottom w:w="14" w:type="dxa"/>
        <w:right w:w="14" w:type="dxa"/>
      </w:tblCellMar>
    </w:tblPr>
  </w:style>
  <w:style w:type="table" w:customStyle="1" w:styleId="a0">
    <w:basedOn w:val="TableNormal"/>
    <w:tblPr>
      <w:tblStyleRowBandSize w:val="1"/>
      <w:tblStyleColBandSize w:val="1"/>
      <w:tblCellMar>
        <w:top w:w="14" w:type="dxa"/>
        <w:left w:w="14" w:type="dxa"/>
        <w:bottom w:w="14" w:type="dxa"/>
        <w:right w:w="14" w:type="dxa"/>
      </w:tblCellMar>
    </w:tblPr>
  </w:style>
  <w:style w:type="table" w:customStyle="1" w:styleId="a1">
    <w:basedOn w:val="TableNormal"/>
    <w:tblPr>
      <w:tblStyleRowBandSize w:val="1"/>
      <w:tblStyleColBandSize w:val="1"/>
      <w:tblCellMar>
        <w:top w:w="14" w:type="dxa"/>
        <w:left w:w="14" w:type="dxa"/>
        <w:bottom w:w="14" w:type="dxa"/>
        <w:right w:w="14" w:type="dxa"/>
      </w:tblCellMar>
    </w:tblPr>
  </w:style>
  <w:style w:type="table" w:customStyle="1" w:styleId="a2">
    <w:basedOn w:val="TableNormal"/>
    <w:tblPr>
      <w:tblStyleRowBandSize w:val="1"/>
      <w:tblStyleColBandSize w:val="1"/>
      <w:tblCellMar>
        <w:top w:w="14" w:type="dxa"/>
        <w:left w:w="14" w:type="dxa"/>
        <w:bottom w:w="14"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9281">
      <w:bodyDiv w:val="1"/>
      <w:marLeft w:val="0"/>
      <w:marRight w:val="0"/>
      <w:marTop w:val="0"/>
      <w:marBottom w:val="0"/>
      <w:divBdr>
        <w:top w:val="none" w:sz="0" w:space="0" w:color="auto"/>
        <w:left w:val="none" w:sz="0" w:space="0" w:color="auto"/>
        <w:bottom w:val="none" w:sz="0" w:space="0" w:color="auto"/>
        <w:right w:val="none" w:sz="0" w:space="0" w:color="auto"/>
      </w:divBdr>
    </w:div>
    <w:div w:id="34302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ostonpublicschools.org/cms/lib/MA01906464/Centricity/Domain/112/Pages%20from%20ParentEngagement%20ToolkitForEducatorsPart2FINALpdf.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rBPuSu/sbdlV9O6XsfmZm8rMJQ==">AMUW2mUJ2m8a3NPwgGZvYt+3mEAM3KFvgtjQuANiuwDQDB4yuN9KzvwBFNm9VfBsInOLkolAKpN82jk/fkzhCTvZATme0NoZcoM0YRsHv1w+rPV+uyC4C2qPfZ0V/NPtQ7lPWsw1JiHYftSdtwN3z34sPZQIlfgEMcATobCTYLu50dYxOLMeiZjLeOLPWH6XWq04HUbIkJ426ktvPsTgCD5lKa3VwdBQ7TpPTwa8VOO6Tpyxb3mYaE+EuoeDBm7LRPoxIcdtmFizjax9ja9phH+uPgBa8YKnOd8P7hY9Rwf5ceFHzCCXwJ1bALH6lv65Ah92pMvGUgZZ5p66W3asFY+JD5yMe7+ztlq8mDRvRiggKlMncf1CZJ7YlFMa/5TQt97JmtHgIVnPn5LwZOxKBb1Q9xJXmeSh296VL1OptSHHbNWm4TUQhGufKNn/szMcQ0LiGyRn8Lq3M6yIrrxKbAfhTzs7+IGV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4</cp:revision>
  <dcterms:created xsi:type="dcterms:W3CDTF">2022-02-07T17:50:00Z</dcterms:created>
  <dcterms:modified xsi:type="dcterms:W3CDTF">2024-10-08T15:36:00Z</dcterms:modified>
</cp:coreProperties>
</file>